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59043" w14:textId="2FDAA33A" w:rsidR="005D4259" w:rsidRPr="002E793B" w:rsidRDefault="005D4259" w:rsidP="005D4259">
      <w:pPr>
        <w:jc w:val="right"/>
        <w:rPr>
          <w:rFonts w:asciiTheme="majorBidi" w:hAnsiTheme="majorBidi" w:cstheme="majorBidi"/>
          <w:sz w:val="22"/>
          <w:szCs w:val="22"/>
        </w:rPr>
      </w:pPr>
      <w:r w:rsidRPr="002E793B">
        <w:rPr>
          <w:rFonts w:asciiTheme="majorBidi" w:hAnsiTheme="majorBidi" w:cstheme="majorBidi"/>
          <w:noProof/>
          <w:sz w:val="22"/>
          <w:szCs w:val="22"/>
        </w:rPr>
        <w:drawing>
          <wp:inline distT="0" distB="0" distL="0" distR="0" wp14:anchorId="71B4B086" wp14:editId="3E60B783">
            <wp:extent cx="1573042" cy="570287"/>
            <wp:effectExtent l="0" t="0" r="1905" b="127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2926" cy="581121"/>
                    </a:xfrm>
                    <a:prstGeom prst="rect">
                      <a:avLst/>
                    </a:prstGeom>
                  </pic:spPr>
                </pic:pic>
              </a:graphicData>
            </a:graphic>
          </wp:inline>
        </w:drawing>
      </w:r>
    </w:p>
    <w:p w14:paraId="08A9F8A6" w14:textId="47F1537A" w:rsidR="005D4259" w:rsidRPr="002E793B" w:rsidRDefault="005D4259" w:rsidP="005D4259">
      <w:pPr>
        <w:jc w:val="right"/>
        <w:rPr>
          <w:rFonts w:asciiTheme="majorBidi" w:hAnsiTheme="majorBidi" w:cstheme="majorBidi"/>
          <w:sz w:val="22"/>
          <w:szCs w:val="22"/>
        </w:rPr>
      </w:pPr>
      <w:r w:rsidRPr="002E793B">
        <w:rPr>
          <w:rFonts w:asciiTheme="majorBidi" w:hAnsiTheme="majorBidi" w:cstheme="majorBidi"/>
          <w:sz w:val="22"/>
          <w:szCs w:val="22"/>
        </w:rPr>
        <w:t>Jewish Women’s Writing</w:t>
      </w:r>
    </w:p>
    <w:p w14:paraId="5DE6E10D" w14:textId="77777777" w:rsidR="005D4259" w:rsidRPr="002E793B" w:rsidRDefault="005D4259">
      <w:pPr>
        <w:rPr>
          <w:rFonts w:asciiTheme="majorBidi" w:hAnsiTheme="majorBidi" w:cstheme="majorBidi"/>
          <w:sz w:val="22"/>
          <w:szCs w:val="22"/>
        </w:rPr>
      </w:pPr>
    </w:p>
    <w:p w14:paraId="0230934E" w14:textId="2B8FF3B2" w:rsidR="005D38E5" w:rsidRDefault="005D4259" w:rsidP="00F151EB">
      <w:pPr>
        <w:jc w:val="center"/>
        <w:rPr>
          <w:rFonts w:asciiTheme="majorBidi" w:hAnsiTheme="majorBidi" w:cstheme="majorBidi"/>
          <w:b/>
          <w:bCs/>
          <w:sz w:val="40"/>
          <w:szCs w:val="40"/>
        </w:rPr>
      </w:pPr>
      <w:r w:rsidRPr="00F151EB">
        <w:rPr>
          <w:rFonts w:asciiTheme="majorBidi" w:hAnsiTheme="majorBidi" w:cstheme="majorBidi"/>
          <w:b/>
          <w:bCs/>
          <w:sz w:val="40"/>
          <w:szCs w:val="40"/>
        </w:rPr>
        <w:t>Anna Margolin (1887-1952)</w:t>
      </w:r>
    </w:p>
    <w:p w14:paraId="3C9B0665" w14:textId="77777777" w:rsidR="00382C9F" w:rsidRDefault="001D310A" w:rsidP="00F151EB">
      <w:pPr>
        <w:jc w:val="center"/>
        <w:rPr>
          <w:rFonts w:asciiTheme="majorBidi" w:hAnsiTheme="majorBidi" w:cstheme="majorBidi"/>
          <w:b/>
          <w:bCs/>
          <w:sz w:val="28"/>
          <w:szCs w:val="28"/>
        </w:rPr>
      </w:pPr>
      <w:r w:rsidRPr="00F151EB">
        <w:rPr>
          <w:rFonts w:asciiTheme="majorBidi" w:hAnsiTheme="majorBidi" w:cstheme="majorBidi"/>
          <w:b/>
          <w:bCs/>
          <w:sz w:val="28"/>
          <w:szCs w:val="28"/>
        </w:rPr>
        <w:t>Reading</w:t>
      </w:r>
      <w:r>
        <w:rPr>
          <w:rFonts w:asciiTheme="majorBidi" w:hAnsiTheme="majorBidi" w:cstheme="majorBidi"/>
          <w:b/>
          <w:bCs/>
          <w:sz w:val="28"/>
          <w:szCs w:val="28"/>
        </w:rPr>
        <w:t>s</w:t>
      </w:r>
      <w:r w:rsidRPr="00F151EB">
        <w:rPr>
          <w:rFonts w:asciiTheme="majorBidi" w:hAnsiTheme="majorBidi" w:cstheme="majorBidi"/>
          <w:b/>
          <w:bCs/>
          <w:sz w:val="28"/>
          <w:szCs w:val="28"/>
        </w:rPr>
        <w:t xml:space="preserve"> with </w:t>
      </w:r>
      <w:proofErr w:type="spellStart"/>
      <w:r w:rsidRPr="00F151EB">
        <w:rPr>
          <w:rFonts w:asciiTheme="majorBidi" w:hAnsiTheme="majorBidi" w:cstheme="majorBidi"/>
          <w:b/>
          <w:bCs/>
          <w:sz w:val="28"/>
          <w:szCs w:val="28"/>
        </w:rPr>
        <w:t>Beila</w:t>
      </w:r>
      <w:proofErr w:type="spellEnd"/>
      <w:r w:rsidRPr="00F151EB">
        <w:rPr>
          <w:rFonts w:asciiTheme="majorBidi" w:hAnsiTheme="majorBidi" w:cstheme="majorBidi"/>
          <w:b/>
          <w:bCs/>
          <w:sz w:val="28"/>
          <w:szCs w:val="28"/>
        </w:rPr>
        <w:t xml:space="preserve"> Engelhardt </w:t>
      </w:r>
      <w:proofErr w:type="spellStart"/>
      <w:r w:rsidRPr="00F151EB">
        <w:rPr>
          <w:rFonts w:asciiTheme="majorBidi" w:hAnsiTheme="majorBidi" w:cstheme="majorBidi"/>
          <w:b/>
          <w:bCs/>
          <w:sz w:val="28"/>
          <w:szCs w:val="28"/>
        </w:rPr>
        <w:t>Titelman</w:t>
      </w:r>
      <w:proofErr w:type="spellEnd"/>
      <w:r w:rsidRPr="00F151EB">
        <w:rPr>
          <w:rFonts w:asciiTheme="majorBidi" w:hAnsiTheme="majorBidi" w:cstheme="majorBidi"/>
          <w:b/>
          <w:bCs/>
          <w:sz w:val="28"/>
          <w:szCs w:val="28"/>
        </w:rPr>
        <w:t xml:space="preserve"> </w:t>
      </w:r>
    </w:p>
    <w:p w14:paraId="4C84BC0B" w14:textId="42E1C77A" w:rsidR="001D310A" w:rsidRPr="00F151EB" w:rsidRDefault="001D310A" w:rsidP="00F151EB">
      <w:pPr>
        <w:jc w:val="center"/>
        <w:rPr>
          <w:rFonts w:asciiTheme="majorBidi" w:hAnsiTheme="majorBidi" w:cstheme="majorBidi"/>
          <w:b/>
          <w:bCs/>
          <w:sz w:val="40"/>
          <w:szCs w:val="40"/>
        </w:rPr>
      </w:pPr>
      <w:r>
        <w:rPr>
          <w:rFonts w:asciiTheme="majorBidi" w:hAnsiTheme="majorBidi" w:cstheme="majorBidi"/>
          <w:b/>
          <w:bCs/>
          <w:sz w:val="28"/>
          <w:szCs w:val="28"/>
        </w:rPr>
        <w:t>(</w:t>
      </w:r>
      <w:r w:rsidR="00382C9F">
        <w:rPr>
          <w:rFonts w:asciiTheme="majorBidi" w:hAnsiTheme="majorBidi" w:cstheme="majorBidi"/>
          <w:b/>
          <w:bCs/>
          <w:sz w:val="28"/>
          <w:szCs w:val="28"/>
        </w:rPr>
        <w:t xml:space="preserve">Paideia </w:t>
      </w:r>
      <w:r>
        <w:rPr>
          <w:rFonts w:asciiTheme="majorBidi" w:hAnsiTheme="majorBidi" w:cstheme="majorBidi"/>
          <w:b/>
          <w:bCs/>
          <w:sz w:val="28"/>
          <w:szCs w:val="28"/>
        </w:rPr>
        <w:t>21.09.2020)</w:t>
      </w:r>
    </w:p>
    <w:p w14:paraId="5784D144" w14:textId="2FFFA35D" w:rsidR="005D4259" w:rsidRPr="002E793B" w:rsidRDefault="005D4259">
      <w:pPr>
        <w:rPr>
          <w:rFonts w:asciiTheme="majorBidi" w:hAnsiTheme="majorBidi" w:cstheme="majorBidi"/>
          <w:sz w:val="22"/>
          <w:szCs w:val="22"/>
        </w:rPr>
      </w:pPr>
      <w:r w:rsidRPr="002E793B">
        <w:rPr>
          <w:rFonts w:asciiTheme="majorBidi" w:hAnsiTheme="majorBidi" w:cstheme="majorBidi"/>
          <w:noProof/>
          <w:sz w:val="22"/>
          <w:szCs w:val="22"/>
        </w:rPr>
        <w:drawing>
          <wp:inline distT="0" distB="0" distL="0" distR="0" wp14:anchorId="6469BC5E" wp14:editId="48133545">
            <wp:extent cx="1064455" cy="1433467"/>
            <wp:effectExtent l="0" t="0" r="2540" b="1905"/>
            <wp:docPr id="1" name="Picture 1" descr="Anna Margolin in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na Margolin in 19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4455" cy="1433467"/>
                    </a:xfrm>
                    <a:prstGeom prst="rect">
                      <a:avLst/>
                    </a:prstGeom>
                  </pic:spPr>
                </pic:pic>
              </a:graphicData>
            </a:graphic>
          </wp:inline>
        </w:drawing>
      </w:r>
    </w:p>
    <w:p w14:paraId="54D04C99" w14:textId="77777777" w:rsidR="00F151EB" w:rsidRDefault="005D4259" w:rsidP="003F6E02">
      <w:pPr>
        <w:rPr>
          <w:rFonts w:asciiTheme="majorBidi" w:eastAsia="Times New Roman" w:hAnsiTheme="majorBidi" w:cstheme="majorBidi"/>
          <w:color w:val="222222"/>
          <w:sz w:val="22"/>
          <w:szCs w:val="22"/>
          <w:shd w:val="clear" w:color="auto" w:fill="FFFFFF"/>
        </w:rPr>
      </w:pPr>
      <w:r w:rsidRPr="005D4259">
        <w:rPr>
          <w:rFonts w:asciiTheme="majorBidi" w:eastAsia="Times New Roman" w:hAnsiTheme="majorBidi" w:cstheme="majorBidi"/>
          <w:color w:val="222222"/>
          <w:sz w:val="22"/>
          <w:szCs w:val="22"/>
          <w:shd w:val="clear" w:color="auto" w:fill="FFFFFF"/>
        </w:rPr>
        <w:t xml:space="preserve">Rosa </w:t>
      </w:r>
      <w:proofErr w:type="spellStart"/>
      <w:r w:rsidRPr="005D4259">
        <w:rPr>
          <w:rFonts w:asciiTheme="majorBidi" w:eastAsia="Times New Roman" w:hAnsiTheme="majorBidi" w:cstheme="majorBidi"/>
          <w:color w:val="222222"/>
          <w:sz w:val="22"/>
          <w:szCs w:val="22"/>
          <w:shd w:val="clear" w:color="auto" w:fill="FFFFFF"/>
        </w:rPr>
        <w:t>Lebensboim</w:t>
      </w:r>
      <w:proofErr w:type="spellEnd"/>
      <w:r w:rsidR="00F151EB">
        <w:rPr>
          <w:rFonts w:asciiTheme="majorBidi" w:eastAsia="Times New Roman" w:hAnsiTheme="majorBidi" w:cstheme="majorBidi"/>
          <w:color w:val="222222"/>
          <w:sz w:val="22"/>
          <w:szCs w:val="22"/>
          <w:shd w:val="clear" w:color="auto" w:fill="FFFFFF"/>
        </w:rPr>
        <w:t xml:space="preserve"> in 1903, she later published as </w:t>
      </w:r>
      <w:r w:rsidRPr="005D4259">
        <w:rPr>
          <w:rFonts w:asciiTheme="majorBidi" w:eastAsia="Times New Roman" w:hAnsiTheme="majorBidi" w:cstheme="majorBidi"/>
          <w:color w:val="222222"/>
          <w:sz w:val="22"/>
          <w:szCs w:val="22"/>
          <w:shd w:val="clear" w:color="auto" w:fill="FFFFFF"/>
        </w:rPr>
        <w:t xml:space="preserve">Anna Margolin. </w:t>
      </w:r>
    </w:p>
    <w:p w14:paraId="0F671261" w14:textId="3D1E7737" w:rsidR="005D4259" w:rsidRPr="002E793B" w:rsidRDefault="005D4259" w:rsidP="003F6E02">
      <w:pPr>
        <w:rPr>
          <w:rFonts w:asciiTheme="majorBidi" w:eastAsia="Times New Roman" w:hAnsiTheme="majorBidi" w:cstheme="majorBidi"/>
          <w:color w:val="222222"/>
          <w:sz w:val="22"/>
          <w:szCs w:val="22"/>
          <w:shd w:val="clear" w:color="auto" w:fill="FFFFFF"/>
        </w:rPr>
      </w:pPr>
      <w:r w:rsidRPr="005D4259">
        <w:rPr>
          <w:rFonts w:asciiTheme="majorBidi" w:eastAsia="Times New Roman" w:hAnsiTheme="majorBidi" w:cstheme="majorBidi"/>
          <w:color w:val="222222"/>
          <w:sz w:val="22"/>
          <w:szCs w:val="22"/>
          <w:shd w:val="clear" w:color="auto" w:fill="FFFFFF"/>
        </w:rPr>
        <w:t>Critics claim she authored the finest Yiddish poetry of the early twentieth</w:t>
      </w:r>
      <w:r w:rsidRPr="002E793B">
        <w:rPr>
          <w:rFonts w:asciiTheme="majorBidi" w:eastAsia="Times New Roman" w:hAnsiTheme="majorBidi" w:cstheme="majorBidi"/>
          <w:color w:val="222222"/>
          <w:sz w:val="22"/>
          <w:szCs w:val="22"/>
          <w:shd w:val="clear" w:color="auto" w:fill="FFFFFF"/>
        </w:rPr>
        <w:t xml:space="preserve"> century</w:t>
      </w:r>
    </w:p>
    <w:p w14:paraId="1D152D30" w14:textId="3B624020" w:rsidR="005D4259" w:rsidRPr="002E793B" w:rsidRDefault="005D4259">
      <w:pPr>
        <w:rPr>
          <w:rFonts w:asciiTheme="majorBidi" w:eastAsia="Times New Roman" w:hAnsiTheme="majorBidi" w:cstheme="majorBidi"/>
          <w:color w:val="222222"/>
          <w:sz w:val="22"/>
          <w:szCs w:val="22"/>
          <w:shd w:val="clear" w:color="auto" w:fill="FFFFFF"/>
        </w:rPr>
      </w:pPr>
      <w:r w:rsidRPr="002E793B">
        <w:rPr>
          <w:rFonts w:asciiTheme="majorBidi" w:eastAsia="Times New Roman" w:hAnsiTheme="majorBidi" w:cstheme="majorBidi"/>
          <w:color w:val="222222"/>
          <w:sz w:val="22"/>
          <w:szCs w:val="22"/>
          <w:shd w:val="clear" w:color="auto" w:fill="FFFFFF"/>
        </w:rPr>
        <w:t xml:space="preserve">Book: Anna Margolin, </w:t>
      </w:r>
      <w:proofErr w:type="spellStart"/>
      <w:r w:rsidRPr="002E793B">
        <w:rPr>
          <w:rFonts w:asciiTheme="majorBidi" w:eastAsia="Times New Roman" w:hAnsiTheme="majorBidi" w:cstheme="majorBidi"/>
          <w:b/>
          <w:bCs/>
          <w:color w:val="222222"/>
          <w:sz w:val="22"/>
          <w:szCs w:val="22"/>
          <w:shd w:val="clear" w:color="auto" w:fill="FFFFFF"/>
        </w:rPr>
        <w:t>Lider</w:t>
      </w:r>
      <w:proofErr w:type="spellEnd"/>
      <w:r w:rsidRPr="002E793B">
        <w:rPr>
          <w:rFonts w:asciiTheme="majorBidi" w:eastAsia="Times New Roman" w:hAnsiTheme="majorBidi" w:cstheme="majorBidi"/>
          <w:b/>
          <w:bCs/>
          <w:color w:val="222222"/>
          <w:sz w:val="22"/>
          <w:szCs w:val="22"/>
          <w:shd w:val="clear" w:color="auto" w:fill="FFFFFF"/>
        </w:rPr>
        <w:t xml:space="preserve"> </w:t>
      </w:r>
      <w:r w:rsidRPr="002E793B">
        <w:rPr>
          <w:rFonts w:asciiTheme="majorBidi" w:eastAsia="Times New Roman" w:hAnsiTheme="majorBidi" w:cstheme="majorBidi"/>
          <w:color w:val="222222"/>
          <w:sz w:val="22"/>
          <w:szCs w:val="22"/>
          <w:shd w:val="clear" w:color="auto" w:fill="FFFFFF"/>
        </w:rPr>
        <w:t xml:space="preserve">(1929), book in Yiddish: </w:t>
      </w:r>
      <w:hyperlink r:id="rId8" w:history="1">
        <w:r w:rsidRPr="002E793B">
          <w:rPr>
            <w:rStyle w:val="Hyperlink"/>
            <w:rFonts w:asciiTheme="majorBidi" w:eastAsia="Times New Roman" w:hAnsiTheme="majorBidi" w:cstheme="majorBidi"/>
            <w:sz w:val="22"/>
            <w:szCs w:val="22"/>
            <w:shd w:val="clear" w:color="auto" w:fill="FFFFFF"/>
          </w:rPr>
          <w:t>https://ia800302.us.archive.org/6/items/nybc208331/nybc208331.pdf</w:t>
        </w:r>
      </w:hyperlink>
      <w:r w:rsidRPr="002E793B">
        <w:rPr>
          <w:rFonts w:asciiTheme="majorBidi" w:eastAsia="Times New Roman" w:hAnsiTheme="majorBidi" w:cstheme="majorBidi"/>
          <w:color w:val="222222"/>
          <w:sz w:val="22"/>
          <w:szCs w:val="22"/>
          <w:shd w:val="clear" w:color="auto" w:fill="FFFFFF"/>
        </w:rPr>
        <w:t xml:space="preserve"> </w:t>
      </w:r>
    </w:p>
    <w:p w14:paraId="4342E40A" w14:textId="78333A5B" w:rsidR="009B18EF" w:rsidRPr="002E793B" w:rsidRDefault="009B18EF">
      <w:pPr>
        <w:rPr>
          <w:rFonts w:asciiTheme="majorBidi" w:eastAsia="Times New Roman" w:hAnsiTheme="majorBidi" w:cstheme="majorBidi"/>
          <w:color w:val="222222"/>
          <w:sz w:val="22"/>
          <w:szCs w:val="22"/>
          <w:shd w:val="clear" w:color="auto" w:fill="FFFFFF"/>
        </w:rPr>
      </w:pPr>
    </w:p>
    <w:p w14:paraId="6052B662" w14:textId="7CD49683" w:rsidR="009B18EF" w:rsidRPr="002E793B" w:rsidRDefault="009B18EF">
      <w:pPr>
        <w:rPr>
          <w:rFonts w:asciiTheme="majorBidi" w:eastAsia="Times New Roman" w:hAnsiTheme="majorBidi" w:cstheme="majorBidi"/>
          <w:color w:val="222222"/>
          <w:sz w:val="22"/>
          <w:szCs w:val="22"/>
          <w:shd w:val="clear" w:color="auto" w:fill="FFFFFF"/>
        </w:rPr>
      </w:pPr>
      <w:r w:rsidRPr="002E793B">
        <w:rPr>
          <w:rFonts w:asciiTheme="majorBidi" w:eastAsia="Times New Roman" w:hAnsiTheme="majorBidi" w:cstheme="majorBidi"/>
          <w:color w:val="222222"/>
          <w:sz w:val="22"/>
          <w:szCs w:val="22"/>
          <w:shd w:val="clear" w:color="auto" w:fill="FFFFFF"/>
        </w:rPr>
        <w:t xml:space="preserve">Translation into </w:t>
      </w:r>
      <w:r w:rsidR="00F151EB">
        <w:rPr>
          <w:rFonts w:asciiTheme="majorBidi" w:eastAsia="Times New Roman" w:hAnsiTheme="majorBidi" w:cstheme="majorBidi"/>
          <w:color w:val="222222"/>
          <w:sz w:val="22"/>
          <w:szCs w:val="22"/>
          <w:shd w:val="clear" w:color="auto" w:fill="FFFFFF"/>
        </w:rPr>
        <w:t>S</w:t>
      </w:r>
      <w:r w:rsidRPr="002E793B">
        <w:rPr>
          <w:rFonts w:asciiTheme="majorBidi" w:eastAsia="Times New Roman" w:hAnsiTheme="majorBidi" w:cstheme="majorBidi"/>
          <w:color w:val="222222"/>
          <w:sz w:val="22"/>
          <w:szCs w:val="22"/>
          <w:shd w:val="clear" w:color="auto" w:fill="FFFFFF"/>
        </w:rPr>
        <w:t xml:space="preserve">wedish: Anna Margolin, </w:t>
      </w:r>
      <w:r w:rsidRPr="002E793B">
        <w:rPr>
          <w:rFonts w:asciiTheme="majorBidi" w:eastAsia="Times New Roman" w:hAnsiTheme="majorBidi" w:cstheme="majorBidi"/>
          <w:b/>
          <w:bCs/>
          <w:color w:val="000000" w:themeColor="text1"/>
          <w:sz w:val="22"/>
          <w:szCs w:val="22"/>
          <w:shd w:val="clear" w:color="auto" w:fill="FFFFFF"/>
        </w:rPr>
        <w:t xml:space="preserve">Detta </w:t>
      </w:r>
      <w:proofErr w:type="spellStart"/>
      <w:r w:rsidRPr="002E793B">
        <w:rPr>
          <w:rFonts w:asciiTheme="majorBidi" w:eastAsia="Times New Roman" w:hAnsiTheme="majorBidi" w:cstheme="majorBidi"/>
          <w:b/>
          <w:bCs/>
          <w:color w:val="000000" w:themeColor="text1"/>
          <w:sz w:val="22"/>
          <w:szCs w:val="22"/>
          <w:shd w:val="clear" w:color="auto" w:fill="FFFFFF"/>
        </w:rPr>
        <w:t>är</w:t>
      </w:r>
      <w:proofErr w:type="spellEnd"/>
      <w:r w:rsidRPr="002E793B">
        <w:rPr>
          <w:rFonts w:asciiTheme="majorBidi" w:eastAsia="Times New Roman" w:hAnsiTheme="majorBidi" w:cstheme="majorBidi"/>
          <w:b/>
          <w:bCs/>
          <w:color w:val="000000" w:themeColor="text1"/>
          <w:sz w:val="22"/>
          <w:szCs w:val="22"/>
          <w:shd w:val="clear" w:color="auto" w:fill="FFFFFF"/>
        </w:rPr>
        <w:t xml:space="preserve"> </w:t>
      </w:r>
      <w:proofErr w:type="spellStart"/>
      <w:r w:rsidRPr="002E793B">
        <w:rPr>
          <w:rFonts w:asciiTheme="majorBidi" w:eastAsia="Times New Roman" w:hAnsiTheme="majorBidi" w:cstheme="majorBidi"/>
          <w:b/>
          <w:bCs/>
          <w:color w:val="000000" w:themeColor="text1"/>
          <w:sz w:val="22"/>
          <w:szCs w:val="22"/>
          <w:shd w:val="clear" w:color="auto" w:fill="FFFFFF"/>
        </w:rPr>
        <w:t>natten</w:t>
      </w:r>
      <w:proofErr w:type="spellEnd"/>
      <w:r w:rsidRPr="002E793B">
        <w:rPr>
          <w:rFonts w:asciiTheme="majorBidi" w:eastAsia="Times New Roman" w:hAnsiTheme="majorBidi" w:cstheme="majorBidi"/>
          <w:color w:val="222222"/>
          <w:sz w:val="22"/>
          <w:szCs w:val="22"/>
          <w:shd w:val="clear" w:color="auto" w:fill="FFFFFF"/>
        </w:rPr>
        <w:t xml:space="preserve">, </w:t>
      </w:r>
      <w:proofErr w:type="spellStart"/>
      <w:r w:rsidRPr="002E793B">
        <w:rPr>
          <w:rFonts w:asciiTheme="majorBidi" w:eastAsia="Times New Roman" w:hAnsiTheme="majorBidi" w:cstheme="majorBidi"/>
          <w:color w:val="222222"/>
          <w:sz w:val="22"/>
          <w:szCs w:val="22"/>
          <w:shd w:val="clear" w:color="auto" w:fill="FFFFFF"/>
        </w:rPr>
        <w:t>Ellerst</w:t>
      </w:r>
      <w:r w:rsidR="00F151EB">
        <w:rPr>
          <w:rFonts w:asciiTheme="majorBidi" w:eastAsia="Times New Roman" w:hAnsiTheme="majorBidi" w:cstheme="majorBidi"/>
          <w:color w:val="222222"/>
          <w:sz w:val="22"/>
          <w:szCs w:val="22"/>
          <w:shd w:val="clear" w:color="auto" w:fill="FFFFFF"/>
        </w:rPr>
        <w:t>r</w:t>
      </w:r>
      <w:r w:rsidRPr="002E793B">
        <w:rPr>
          <w:rFonts w:asciiTheme="majorBidi" w:eastAsia="Times New Roman" w:hAnsiTheme="majorBidi" w:cstheme="majorBidi"/>
          <w:color w:val="222222"/>
          <w:sz w:val="22"/>
          <w:szCs w:val="22"/>
          <w:shd w:val="clear" w:color="auto" w:fill="FFFFFF"/>
        </w:rPr>
        <w:t>öms</w:t>
      </w:r>
      <w:proofErr w:type="spellEnd"/>
      <w:r w:rsidRPr="002E793B">
        <w:rPr>
          <w:rFonts w:asciiTheme="majorBidi" w:eastAsia="Times New Roman" w:hAnsiTheme="majorBidi" w:cstheme="majorBidi"/>
          <w:color w:val="222222"/>
          <w:sz w:val="22"/>
          <w:szCs w:val="22"/>
          <w:shd w:val="clear" w:color="auto" w:fill="FFFFFF"/>
        </w:rPr>
        <w:t xml:space="preserve">, transl. by </w:t>
      </w:r>
      <w:proofErr w:type="spellStart"/>
      <w:r w:rsidRPr="002E793B">
        <w:rPr>
          <w:rFonts w:asciiTheme="majorBidi" w:eastAsia="Times New Roman" w:hAnsiTheme="majorBidi" w:cstheme="majorBidi"/>
          <w:color w:val="222222"/>
          <w:sz w:val="22"/>
          <w:szCs w:val="22"/>
          <w:shd w:val="clear" w:color="auto" w:fill="FFFFFF"/>
        </w:rPr>
        <w:t>Beila</w:t>
      </w:r>
      <w:proofErr w:type="spellEnd"/>
      <w:r w:rsidRPr="002E793B">
        <w:rPr>
          <w:rFonts w:asciiTheme="majorBidi" w:eastAsia="Times New Roman" w:hAnsiTheme="majorBidi" w:cstheme="majorBidi"/>
          <w:color w:val="222222"/>
          <w:sz w:val="22"/>
          <w:szCs w:val="22"/>
          <w:shd w:val="clear" w:color="auto" w:fill="FFFFFF"/>
        </w:rPr>
        <w:t xml:space="preserve"> Engelhardt </w:t>
      </w:r>
      <w:proofErr w:type="spellStart"/>
      <w:r w:rsidRPr="002E793B">
        <w:rPr>
          <w:rFonts w:asciiTheme="majorBidi" w:eastAsia="Times New Roman" w:hAnsiTheme="majorBidi" w:cstheme="majorBidi"/>
          <w:color w:val="222222"/>
          <w:sz w:val="22"/>
          <w:szCs w:val="22"/>
          <w:shd w:val="clear" w:color="auto" w:fill="FFFFFF"/>
        </w:rPr>
        <w:t>Titelman</w:t>
      </w:r>
      <w:proofErr w:type="spellEnd"/>
      <w:r w:rsidRPr="002E793B">
        <w:rPr>
          <w:rFonts w:asciiTheme="majorBidi" w:eastAsia="Times New Roman" w:hAnsiTheme="majorBidi" w:cstheme="majorBidi"/>
          <w:color w:val="222222"/>
          <w:sz w:val="22"/>
          <w:szCs w:val="22"/>
          <w:shd w:val="clear" w:color="auto" w:fill="FFFFFF"/>
        </w:rPr>
        <w:t xml:space="preserve">, 2018. </w:t>
      </w:r>
    </w:p>
    <w:p w14:paraId="106F1821" w14:textId="2DF02B13" w:rsidR="008B3BCD" w:rsidRDefault="008B3BCD">
      <w:pPr>
        <w:rPr>
          <w:rFonts w:asciiTheme="majorBidi" w:eastAsia="Times New Roman" w:hAnsiTheme="majorBidi" w:cstheme="majorBidi"/>
          <w:color w:val="222222"/>
          <w:sz w:val="22"/>
          <w:szCs w:val="22"/>
          <w:shd w:val="clear" w:color="auto" w:fill="FFFFFF"/>
        </w:rPr>
      </w:pPr>
    </w:p>
    <w:p w14:paraId="71B14573" w14:textId="38C24CE8" w:rsidR="002E793B" w:rsidRDefault="002E793B">
      <w:pPr>
        <w:rPr>
          <w:rFonts w:asciiTheme="majorBidi" w:eastAsia="Times New Roman" w:hAnsiTheme="majorBidi" w:cstheme="majorBidi"/>
          <w:color w:val="222222"/>
          <w:sz w:val="22"/>
          <w:szCs w:val="22"/>
          <w:shd w:val="clear" w:color="auto" w:fill="FFFFFF"/>
        </w:rPr>
      </w:pPr>
    </w:p>
    <w:p w14:paraId="110D2B23" w14:textId="3ECE9143" w:rsidR="002E793B" w:rsidRDefault="00843640" w:rsidP="00843640">
      <w:pPr>
        <w:spacing w:line="360" w:lineRule="auto"/>
        <w:jc w:val="both"/>
        <w:rPr>
          <w:rFonts w:asciiTheme="majorBidi" w:eastAsia="Times New Roman" w:hAnsiTheme="majorBidi" w:cstheme="majorBidi"/>
          <w:color w:val="222222"/>
          <w:sz w:val="22"/>
          <w:szCs w:val="22"/>
          <w:shd w:val="clear" w:color="auto" w:fill="FFFFFF"/>
        </w:rPr>
      </w:pPr>
      <w:r>
        <w:rPr>
          <w:rFonts w:asciiTheme="majorBidi" w:eastAsia="Times New Roman" w:hAnsiTheme="majorBidi" w:cstheme="majorBidi"/>
          <w:color w:val="222222"/>
          <w:sz w:val="22"/>
          <w:szCs w:val="22"/>
          <w:shd w:val="clear" w:color="auto" w:fill="FFFFFF"/>
        </w:rPr>
        <w:t xml:space="preserve">Short introduction </w:t>
      </w:r>
      <w:r w:rsidR="00F151EB">
        <w:rPr>
          <w:rFonts w:asciiTheme="majorBidi" w:eastAsia="Times New Roman" w:hAnsiTheme="majorBidi" w:cstheme="majorBidi"/>
          <w:color w:val="222222"/>
          <w:sz w:val="22"/>
          <w:szCs w:val="22"/>
          <w:shd w:val="clear" w:color="auto" w:fill="FFFFFF"/>
        </w:rPr>
        <w:t xml:space="preserve">from </w:t>
      </w:r>
      <w:r w:rsidRPr="002E793B">
        <w:rPr>
          <w:rFonts w:asciiTheme="majorBidi" w:eastAsia="Times New Roman" w:hAnsiTheme="majorBidi" w:cstheme="majorBidi"/>
          <w:color w:val="222222"/>
          <w:sz w:val="22"/>
          <w:szCs w:val="22"/>
          <w:shd w:val="clear" w:color="auto" w:fill="FFFFFF"/>
        </w:rPr>
        <w:t>Hellerstein, Kathryn</w:t>
      </w:r>
    </w:p>
    <w:p w14:paraId="76F6D9C0" w14:textId="77777777" w:rsidR="00843640" w:rsidRPr="002E793B" w:rsidRDefault="00843640" w:rsidP="00843640">
      <w:pPr>
        <w:spacing w:line="360" w:lineRule="auto"/>
        <w:jc w:val="both"/>
        <w:rPr>
          <w:rFonts w:asciiTheme="majorBidi" w:eastAsia="Times New Roman" w:hAnsiTheme="majorBidi" w:cstheme="majorBidi"/>
          <w:color w:val="222222"/>
          <w:sz w:val="22"/>
          <w:szCs w:val="22"/>
          <w:shd w:val="clear" w:color="auto" w:fill="FFFFFF"/>
        </w:rPr>
      </w:pPr>
    </w:p>
    <w:p w14:paraId="2F0C1B21" w14:textId="3451F17A" w:rsidR="002E793B" w:rsidRPr="002E793B" w:rsidRDefault="002E793B" w:rsidP="00843640">
      <w:pPr>
        <w:spacing w:line="360" w:lineRule="auto"/>
        <w:jc w:val="both"/>
        <w:rPr>
          <w:rFonts w:asciiTheme="majorBidi" w:eastAsia="Times New Roman" w:hAnsiTheme="majorBidi" w:cstheme="majorBidi"/>
          <w:b/>
          <w:bCs/>
          <w:color w:val="000000" w:themeColor="text1"/>
          <w:sz w:val="22"/>
          <w:szCs w:val="22"/>
          <w:shd w:val="clear" w:color="auto" w:fill="FFFFFF"/>
        </w:rPr>
      </w:pPr>
      <w:r w:rsidRPr="002E793B">
        <w:rPr>
          <w:rFonts w:ascii="Courier New" w:eastAsia="Times New Roman" w:hAnsi="Courier New" w:cs="Courier New"/>
          <w:b/>
          <w:bCs/>
          <w:color w:val="000000" w:themeColor="text1"/>
          <w:sz w:val="22"/>
          <w:szCs w:val="22"/>
          <w:shd w:val="clear" w:color="auto" w:fill="FFFFFF"/>
        </w:rPr>
        <w:t>﻿</w:t>
      </w:r>
      <w:r w:rsidRPr="002E793B">
        <w:rPr>
          <w:rFonts w:asciiTheme="majorBidi" w:eastAsia="Times New Roman" w:hAnsiTheme="majorBidi" w:cstheme="majorBidi"/>
          <w:b/>
          <w:bCs/>
          <w:color w:val="000000" w:themeColor="text1"/>
          <w:sz w:val="22"/>
          <w:szCs w:val="22"/>
          <w:shd w:val="clear" w:color="auto" w:fill="FFFFFF"/>
        </w:rPr>
        <w:t>The Art of Sex Celia Dropkin and Anna Margolin</w:t>
      </w:r>
    </w:p>
    <w:p w14:paraId="163356DC" w14:textId="77777777" w:rsidR="002E793B" w:rsidRPr="002E793B" w:rsidRDefault="002E793B" w:rsidP="00843640">
      <w:pPr>
        <w:spacing w:line="360" w:lineRule="auto"/>
        <w:jc w:val="both"/>
        <w:rPr>
          <w:rFonts w:asciiTheme="majorBidi" w:eastAsia="Times New Roman" w:hAnsiTheme="majorBidi" w:cstheme="majorBidi"/>
          <w:color w:val="222222"/>
          <w:sz w:val="22"/>
          <w:szCs w:val="22"/>
          <w:shd w:val="clear" w:color="auto" w:fill="FFFFFF"/>
        </w:rPr>
      </w:pPr>
    </w:p>
    <w:p w14:paraId="736D2464" w14:textId="77777777" w:rsidR="00843640" w:rsidRDefault="002E793B" w:rsidP="00843640">
      <w:pPr>
        <w:spacing w:line="360" w:lineRule="auto"/>
        <w:jc w:val="both"/>
        <w:rPr>
          <w:rFonts w:asciiTheme="majorBidi" w:eastAsia="Times New Roman" w:hAnsiTheme="majorBidi" w:cstheme="majorBidi"/>
          <w:color w:val="222222"/>
          <w:sz w:val="22"/>
          <w:szCs w:val="22"/>
          <w:shd w:val="clear" w:color="auto" w:fill="FFFFFF"/>
        </w:rPr>
      </w:pPr>
      <w:r w:rsidRPr="002E793B">
        <w:rPr>
          <w:rFonts w:asciiTheme="majorBidi" w:eastAsia="Times New Roman" w:hAnsiTheme="majorBidi" w:cstheme="majorBidi"/>
          <w:color w:val="222222"/>
          <w:sz w:val="22"/>
          <w:szCs w:val="22"/>
          <w:shd w:val="clear" w:color="auto" w:fill="FFFFFF"/>
        </w:rPr>
        <w:t xml:space="preserve"> </w:t>
      </w:r>
      <w:r>
        <w:rPr>
          <w:rFonts w:asciiTheme="majorBidi" w:eastAsia="Times New Roman" w:hAnsiTheme="majorBidi" w:cstheme="majorBidi"/>
          <w:color w:val="222222"/>
          <w:sz w:val="22"/>
          <w:szCs w:val="22"/>
          <w:shd w:val="clear" w:color="auto" w:fill="FFFFFF"/>
        </w:rPr>
        <w:tab/>
      </w:r>
      <w:r w:rsidRPr="002E793B">
        <w:rPr>
          <w:rFonts w:asciiTheme="majorBidi" w:eastAsia="Times New Roman" w:hAnsiTheme="majorBidi" w:cstheme="majorBidi"/>
          <w:color w:val="222222"/>
          <w:sz w:val="22"/>
          <w:szCs w:val="22"/>
          <w:shd w:val="clear" w:color="auto" w:fill="FFFFFF"/>
        </w:rPr>
        <w:t xml:space="preserve">It is not surprising that Ezra </w:t>
      </w:r>
      <w:proofErr w:type="spellStart"/>
      <w:r w:rsidRPr="002E793B">
        <w:rPr>
          <w:rFonts w:asciiTheme="majorBidi" w:eastAsia="Times New Roman" w:hAnsiTheme="majorBidi" w:cstheme="majorBidi"/>
          <w:color w:val="222222"/>
          <w:sz w:val="22"/>
          <w:szCs w:val="22"/>
          <w:shd w:val="clear" w:color="auto" w:fill="FFFFFF"/>
        </w:rPr>
        <w:t>Korman</w:t>
      </w:r>
      <w:proofErr w:type="spellEnd"/>
      <w:r w:rsidRPr="002E793B">
        <w:rPr>
          <w:rFonts w:asciiTheme="majorBidi" w:eastAsia="Times New Roman" w:hAnsiTheme="majorBidi" w:cstheme="majorBidi"/>
          <w:color w:val="222222"/>
          <w:sz w:val="22"/>
          <w:szCs w:val="22"/>
          <w:shd w:val="clear" w:color="auto" w:fill="FFFFFF"/>
        </w:rPr>
        <w:t xml:space="preserve"> included poems by Celia Dropkin and Anna Margolin in his 1928 anthology, </w:t>
      </w:r>
      <w:proofErr w:type="spellStart"/>
      <w:r w:rsidRPr="002E793B">
        <w:rPr>
          <w:rFonts w:asciiTheme="majorBidi" w:eastAsia="Times New Roman" w:hAnsiTheme="majorBidi" w:cstheme="majorBidi"/>
          <w:color w:val="222222"/>
          <w:sz w:val="22"/>
          <w:szCs w:val="22"/>
          <w:shd w:val="clear" w:color="auto" w:fill="FFFFFF"/>
        </w:rPr>
        <w:t>Yidishe</w:t>
      </w:r>
      <w:proofErr w:type="spellEnd"/>
      <w:r w:rsidRPr="002E793B">
        <w:rPr>
          <w:rFonts w:asciiTheme="majorBidi" w:eastAsia="Times New Roman" w:hAnsiTheme="majorBidi" w:cstheme="majorBidi"/>
          <w:color w:val="222222"/>
          <w:sz w:val="22"/>
          <w:szCs w:val="22"/>
          <w:shd w:val="clear" w:color="auto" w:fill="FFFFFF"/>
        </w:rPr>
        <w:t xml:space="preserve"> </w:t>
      </w:r>
      <w:proofErr w:type="spellStart"/>
      <w:r w:rsidRPr="002E793B">
        <w:rPr>
          <w:rFonts w:asciiTheme="majorBidi" w:eastAsia="Times New Roman" w:hAnsiTheme="majorBidi" w:cstheme="majorBidi"/>
          <w:color w:val="222222"/>
          <w:sz w:val="22"/>
          <w:szCs w:val="22"/>
          <w:shd w:val="clear" w:color="auto" w:fill="FFFFFF"/>
        </w:rPr>
        <w:t>dikhterins</w:t>
      </w:r>
      <w:proofErr w:type="spellEnd"/>
      <w:r w:rsidRPr="002E793B">
        <w:rPr>
          <w:rFonts w:asciiTheme="majorBidi" w:eastAsia="Times New Roman" w:hAnsiTheme="majorBidi" w:cstheme="majorBidi"/>
          <w:color w:val="222222"/>
          <w:sz w:val="22"/>
          <w:szCs w:val="22"/>
          <w:shd w:val="clear" w:color="auto" w:fill="FFFFFF"/>
        </w:rPr>
        <w:t xml:space="preserve">. Like their modernist contemporaries, the male poets of Di </w:t>
      </w:r>
      <w:proofErr w:type="spellStart"/>
      <w:r w:rsidRPr="002E793B">
        <w:rPr>
          <w:rFonts w:asciiTheme="majorBidi" w:eastAsia="Times New Roman" w:hAnsiTheme="majorBidi" w:cstheme="majorBidi"/>
          <w:color w:val="222222"/>
          <w:sz w:val="22"/>
          <w:szCs w:val="22"/>
          <w:shd w:val="clear" w:color="auto" w:fill="FFFFFF"/>
        </w:rPr>
        <w:t>Yunge</w:t>
      </w:r>
      <w:proofErr w:type="spellEnd"/>
      <w:r w:rsidRPr="002E793B">
        <w:rPr>
          <w:rFonts w:asciiTheme="majorBidi" w:eastAsia="Times New Roman" w:hAnsiTheme="majorBidi" w:cstheme="majorBidi"/>
          <w:color w:val="222222"/>
          <w:sz w:val="22"/>
          <w:szCs w:val="22"/>
          <w:shd w:val="clear" w:color="auto" w:fill="FFFFFF"/>
        </w:rPr>
        <w:t xml:space="preserve"> and </w:t>
      </w:r>
      <w:proofErr w:type="spellStart"/>
      <w:r w:rsidRPr="002E793B">
        <w:rPr>
          <w:rFonts w:asciiTheme="majorBidi" w:eastAsia="Times New Roman" w:hAnsiTheme="majorBidi" w:cstheme="majorBidi"/>
          <w:color w:val="222222"/>
          <w:sz w:val="22"/>
          <w:szCs w:val="22"/>
          <w:shd w:val="clear" w:color="auto" w:fill="FFFFFF"/>
        </w:rPr>
        <w:t>Introspectivism</w:t>
      </w:r>
      <w:proofErr w:type="spellEnd"/>
      <w:r w:rsidRPr="002E793B">
        <w:rPr>
          <w:rFonts w:asciiTheme="majorBidi" w:eastAsia="Times New Roman" w:hAnsiTheme="majorBidi" w:cstheme="majorBidi"/>
          <w:color w:val="222222"/>
          <w:sz w:val="22"/>
          <w:szCs w:val="22"/>
          <w:shd w:val="clear" w:color="auto" w:fill="FFFFFF"/>
        </w:rPr>
        <w:t xml:space="preserve">, Dropkin and Margolin wrote poems that expressed </w:t>
      </w:r>
      <w:r w:rsidRPr="002E793B">
        <w:rPr>
          <w:rFonts w:asciiTheme="majorBidi" w:eastAsia="Times New Roman" w:hAnsiTheme="majorBidi" w:cstheme="majorBidi"/>
          <w:b/>
          <w:bCs/>
          <w:color w:val="222222"/>
          <w:sz w:val="22"/>
          <w:szCs w:val="22"/>
          <w:shd w:val="clear" w:color="auto" w:fill="FFFFFF"/>
        </w:rPr>
        <w:t xml:space="preserve">individuality and aestheticism; shook off obligations to political ideology; and experimented with the disruption </w:t>
      </w:r>
      <w:r w:rsidRPr="002E793B">
        <w:rPr>
          <w:rFonts w:ascii="Courier New" w:eastAsia="Times New Roman" w:hAnsi="Courier New" w:cs="Courier New"/>
          <w:b/>
          <w:bCs/>
          <w:color w:val="222222"/>
          <w:sz w:val="22"/>
          <w:szCs w:val="22"/>
          <w:shd w:val="clear" w:color="auto" w:fill="FFFFFF"/>
        </w:rPr>
        <w:t>﻿</w:t>
      </w:r>
      <w:r w:rsidRPr="002E793B">
        <w:rPr>
          <w:rFonts w:asciiTheme="majorBidi" w:eastAsia="Times New Roman" w:hAnsiTheme="majorBidi" w:cstheme="majorBidi"/>
          <w:b/>
          <w:bCs/>
          <w:color w:val="222222"/>
          <w:sz w:val="22"/>
          <w:szCs w:val="22"/>
          <w:shd w:val="clear" w:color="auto" w:fill="FFFFFF"/>
        </w:rPr>
        <w:t>of language and form, influenced by Russian Acmeism and German modernism</w:t>
      </w:r>
      <w:r w:rsidRPr="002E793B">
        <w:rPr>
          <w:rFonts w:asciiTheme="majorBidi" w:eastAsia="Times New Roman" w:hAnsiTheme="majorBidi" w:cstheme="majorBidi"/>
          <w:color w:val="222222"/>
          <w:sz w:val="22"/>
          <w:szCs w:val="22"/>
          <w:shd w:val="clear" w:color="auto" w:fill="FFFFFF"/>
        </w:rPr>
        <w:t>. But their writings differed from those by the men in that they advanced a new idea of poetry altogether—one that markedly announced the author as a sexual female. Like their contemporaries, Dropkin and Margolin chose to write in Yiddish, rather than in the non-Jewish languages of their European educations—Russian, German, or Polish—or in English, the language of their new home. This choice made sense in America, with its considerable Yiddish-speaking audience and press, Yet, although they rarely invoked traditional Jewish prayer, text, or custom, the frame of reference for the poetry of Dropkin and Margolin was as much Jewish as it was Western Civilization writ</w:t>
      </w:r>
      <w:r>
        <w:rPr>
          <w:rFonts w:asciiTheme="majorBidi" w:eastAsia="Times New Roman" w:hAnsiTheme="majorBidi" w:cstheme="majorBidi"/>
          <w:color w:val="222222"/>
          <w:sz w:val="22"/>
          <w:szCs w:val="22"/>
          <w:shd w:val="clear" w:color="auto" w:fill="FFFFFF"/>
        </w:rPr>
        <w:t xml:space="preserve"> </w:t>
      </w:r>
      <w:r w:rsidRPr="002E793B">
        <w:rPr>
          <w:rFonts w:asciiTheme="majorBidi" w:eastAsia="Times New Roman" w:hAnsiTheme="majorBidi" w:cstheme="majorBidi"/>
          <w:color w:val="222222"/>
          <w:sz w:val="22"/>
          <w:szCs w:val="22"/>
          <w:shd w:val="clear" w:color="auto" w:fill="FFFFFF"/>
        </w:rPr>
        <w:t xml:space="preserve">large, as much the Megillah as Rilke. The inherent Jewishness of the Yiddish language challenged these women modernists, alongside the men in the Yiddish literary avant-garde, to fashion poems that transcended culture and expressed the </w:t>
      </w:r>
      <w:r w:rsidRPr="002E793B">
        <w:rPr>
          <w:rFonts w:asciiTheme="majorBidi" w:eastAsia="Times New Roman" w:hAnsiTheme="majorBidi" w:cstheme="majorBidi"/>
          <w:color w:val="222222"/>
          <w:sz w:val="22"/>
          <w:szCs w:val="22"/>
          <w:shd w:val="clear" w:color="auto" w:fill="FFFFFF"/>
        </w:rPr>
        <w:lastRenderedPageBreak/>
        <w:t xml:space="preserve">fragmentation and urgency of their moment. Both Dropkin and Margolin were among the very few women represented in the anthologies and miscellanies of the New York modernist movements, Di </w:t>
      </w:r>
      <w:proofErr w:type="spellStart"/>
      <w:r w:rsidRPr="002E793B">
        <w:rPr>
          <w:rFonts w:asciiTheme="majorBidi" w:eastAsia="Times New Roman" w:hAnsiTheme="majorBidi" w:cstheme="majorBidi"/>
          <w:color w:val="222222"/>
          <w:sz w:val="22"/>
          <w:szCs w:val="22"/>
          <w:shd w:val="clear" w:color="auto" w:fill="FFFFFF"/>
        </w:rPr>
        <w:t>Yunge</w:t>
      </w:r>
      <w:proofErr w:type="spellEnd"/>
      <w:r w:rsidRPr="002E793B">
        <w:rPr>
          <w:rFonts w:asciiTheme="majorBidi" w:eastAsia="Times New Roman" w:hAnsiTheme="majorBidi" w:cstheme="majorBidi"/>
          <w:color w:val="222222"/>
          <w:sz w:val="22"/>
          <w:szCs w:val="22"/>
          <w:shd w:val="clear" w:color="auto" w:fill="FFFFFF"/>
        </w:rPr>
        <w:t xml:space="preserve"> and </w:t>
      </w:r>
      <w:proofErr w:type="spellStart"/>
      <w:r w:rsidRPr="002E793B">
        <w:rPr>
          <w:rFonts w:asciiTheme="majorBidi" w:eastAsia="Times New Roman" w:hAnsiTheme="majorBidi" w:cstheme="majorBidi"/>
          <w:color w:val="222222"/>
          <w:sz w:val="22"/>
          <w:szCs w:val="22"/>
          <w:shd w:val="clear" w:color="auto" w:fill="FFFFFF"/>
        </w:rPr>
        <w:t>Introspectivism</w:t>
      </w:r>
      <w:proofErr w:type="spellEnd"/>
      <w:r w:rsidRPr="002E793B">
        <w:rPr>
          <w:rFonts w:asciiTheme="majorBidi" w:eastAsia="Times New Roman" w:hAnsiTheme="majorBidi" w:cstheme="majorBidi"/>
          <w:color w:val="222222"/>
          <w:sz w:val="22"/>
          <w:szCs w:val="22"/>
          <w:shd w:val="clear" w:color="auto" w:fill="FFFFFF"/>
        </w:rPr>
        <w:t xml:space="preserve">. For example, </w:t>
      </w:r>
      <w:proofErr w:type="spellStart"/>
      <w:r w:rsidRPr="002E793B">
        <w:rPr>
          <w:rFonts w:asciiTheme="majorBidi" w:eastAsia="Times New Roman" w:hAnsiTheme="majorBidi" w:cstheme="majorBidi"/>
          <w:color w:val="222222"/>
          <w:sz w:val="22"/>
          <w:szCs w:val="22"/>
          <w:shd w:val="clear" w:color="auto" w:fill="FFFFFF"/>
        </w:rPr>
        <w:t>Zishe</w:t>
      </w:r>
      <w:proofErr w:type="spellEnd"/>
      <w:r w:rsidRPr="002E793B">
        <w:rPr>
          <w:rFonts w:asciiTheme="majorBidi" w:eastAsia="Times New Roman" w:hAnsiTheme="majorBidi" w:cstheme="majorBidi"/>
          <w:color w:val="222222"/>
          <w:sz w:val="22"/>
          <w:szCs w:val="22"/>
          <w:shd w:val="clear" w:color="auto" w:fill="FFFFFF"/>
        </w:rPr>
        <w:t xml:space="preserve"> Landau’s 1919 </w:t>
      </w:r>
      <w:proofErr w:type="spellStart"/>
      <w:r w:rsidRPr="002E793B">
        <w:rPr>
          <w:rFonts w:asciiTheme="majorBidi" w:eastAsia="Times New Roman" w:hAnsiTheme="majorBidi" w:cstheme="majorBidi"/>
          <w:color w:val="222222"/>
          <w:sz w:val="22"/>
          <w:szCs w:val="22"/>
          <w:shd w:val="clear" w:color="auto" w:fill="FFFFFF"/>
        </w:rPr>
        <w:t>Yunge</w:t>
      </w:r>
      <w:proofErr w:type="spellEnd"/>
      <w:r w:rsidRPr="002E793B">
        <w:rPr>
          <w:rFonts w:asciiTheme="majorBidi" w:eastAsia="Times New Roman" w:hAnsiTheme="majorBidi" w:cstheme="majorBidi"/>
          <w:color w:val="222222"/>
          <w:sz w:val="22"/>
          <w:szCs w:val="22"/>
          <w:shd w:val="clear" w:color="auto" w:fill="FFFFFF"/>
        </w:rPr>
        <w:t xml:space="preserve"> anthology included one poem by Celia Dropkin as well as one by </w:t>
      </w:r>
      <w:proofErr w:type="spellStart"/>
      <w:r w:rsidRPr="002E793B">
        <w:rPr>
          <w:rFonts w:asciiTheme="majorBidi" w:eastAsia="Times New Roman" w:hAnsiTheme="majorBidi" w:cstheme="majorBidi"/>
          <w:color w:val="222222"/>
          <w:sz w:val="22"/>
          <w:szCs w:val="22"/>
          <w:shd w:val="clear" w:color="auto" w:fill="FFFFFF"/>
        </w:rPr>
        <w:t>Fradl</w:t>
      </w:r>
      <w:proofErr w:type="spellEnd"/>
      <w:r w:rsidRPr="002E793B">
        <w:rPr>
          <w:rFonts w:asciiTheme="majorBidi" w:eastAsia="Times New Roman" w:hAnsiTheme="majorBidi" w:cstheme="majorBidi"/>
          <w:color w:val="222222"/>
          <w:sz w:val="22"/>
          <w:szCs w:val="22"/>
          <w:shd w:val="clear" w:color="auto" w:fill="FFFFFF"/>
        </w:rPr>
        <w:t xml:space="preserve"> </w:t>
      </w:r>
      <w:proofErr w:type="spellStart"/>
      <w:r w:rsidRPr="002E793B">
        <w:rPr>
          <w:rFonts w:asciiTheme="majorBidi" w:eastAsia="Times New Roman" w:hAnsiTheme="majorBidi" w:cstheme="majorBidi"/>
          <w:color w:val="222222"/>
          <w:sz w:val="22"/>
          <w:szCs w:val="22"/>
          <w:shd w:val="clear" w:color="auto" w:fill="FFFFFF"/>
        </w:rPr>
        <w:t>Shtok</w:t>
      </w:r>
      <w:proofErr w:type="spellEnd"/>
      <w:r w:rsidRPr="002E793B">
        <w:rPr>
          <w:rFonts w:asciiTheme="majorBidi" w:eastAsia="Times New Roman" w:hAnsiTheme="majorBidi" w:cstheme="majorBidi"/>
          <w:color w:val="222222"/>
          <w:sz w:val="22"/>
          <w:szCs w:val="22"/>
          <w:shd w:val="clear" w:color="auto" w:fill="FFFFFF"/>
        </w:rPr>
        <w:t>.</w:t>
      </w:r>
    </w:p>
    <w:p w14:paraId="04B9B840" w14:textId="77777777" w:rsidR="00843640" w:rsidRDefault="002E793B" w:rsidP="00843640">
      <w:pPr>
        <w:spacing w:line="360" w:lineRule="auto"/>
        <w:ind w:firstLine="720"/>
        <w:jc w:val="both"/>
        <w:rPr>
          <w:rFonts w:asciiTheme="majorBidi" w:eastAsia="Times New Roman" w:hAnsiTheme="majorBidi" w:cstheme="majorBidi"/>
          <w:color w:val="222222"/>
          <w:sz w:val="22"/>
          <w:szCs w:val="22"/>
          <w:shd w:val="clear" w:color="auto" w:fill="FFFFFF"/>
        </w:rPr>
      </w:pPr>
      <w:r w:rsidRPr="002E793B">
        <w:rPr>
          <w:rFonts w:asciiTheme="majorBidi" w:eastAsia="Times New Roman" w:hAnsiTheme="majorBidi" w:cstheme="majorBidi"/>
          <w:color w:val="222222"/>
          <w:sz w:val="22"/>
          <w:szCs w:val="22"/>
          <w:shd w:val="clear" w:color="auto" w:fill="FFFFFF"/>
        </w:rPr>
        <w:t xml:space="preserve">Following the example of Landau’s 1919 collection of distinctive modernist poems, Anna Margolin edited a slender anthology, Dos </w:t>
      </w:r>
      <w:proofErr w:type="spellStart"/>
      <w:r w:rsidRPr="002E793B">
        <w:rPr>
          <w:rFonts w:asciiTheme="majorBidi" w:eastAsia="Times New Roman" w:hAnsiTheme="majorBidi" w:cstheme="majorBidi"/>
          <w:color w:val="222222"/>
          <w:sz w:val="22"/>
          <w:szCs w:val="22"/>
          <w:shd w:val="clear" w:color="auto" w:fill="FFFFFF"/>
        </w:rPr>
        <w:t>yidishe</w:t>
      </w:r>
      <w:proofErr w:type="spellEnd"/>
      <w:r w:rsidRPr="002E793B">
        <w:rPr>
          <w:rFonts w:asciiTheme="majorBidi" w:eastAsia="Times New Roman" w:hAnsiTheme="majorBidi" w:cstheme="majorBidi"/>
          <w:color w:val="222222"/>
          <w:sz w:val="22"/>
          <w:szCs w:val="22"/>
          <w:shd w:val="clear" w:color="auto" w:fill="FFFFFF"/>
        </w:rPr>
        <w:t xml:space="preserve"> lid in </w:t>
      </w:r>
      <w:proofErr w:type="spellStart"/>
      <w:r w:rsidRPr="002E793B">
        <w:rPr>
          <w:rFonts w:asciiTheme="majorBidi" w:eastAsia="Times New Roman" w:hAnsiTheme="majorBidi" w:cstheme="majorBidi"/>
          <w:color w:val="222222"/>
          <w:sz w:val="22"/>
          <w:szCs w:val="22"/>
          <w:shd w:val="clear" w:color="auto" w:fill="FFFFFF"/>
        </w:rPr>
        <w:t>amerike</w:t>
      </w:r>
      <w:proofErr w:type="spellEnd"/>
      <w:r w:rsidRPr="002E793B">
        <w:rPr>
          <w:rFonts w:asciiTheme="majorBidi" w:eastAsia="Times New Roman" w:hAnsiTheme="majorBidi" w:cstheme="majorBidi"/>
          <w:color w:val="222222"/>
          <w:sz w:val="22"/>
          <w:szCs w:val="22"/>
          <w:shd w:val="clear" w:color="auto" w:fill="FFFFFF"/>
        </w:rPr>
        <w:t xml:space="preserve">—1923 (The Yiddish Poem in America), which she described as a collection “not of poets, but of poems . . . the best of the year.” Margolin’s collection included (out of twenty-two poets and forty-three poems) only two poems by women—Celia Dropkin’s “Di </w:t>
      </w:r>
      <w:proofErr w:type="spellStart"/>
      <w:r w:rsidRPr="002E793B">
        <w:rPr>
          <w:rFonts w:asciiTheme="majorBidi" w:eastAsia="Times New Roman" w:hAnsiTheme="majorBidi" w:cstheme="majorBidi"/>
          <w:color w:val="222222"/>
          <w:sz w:val="22"/>
          <w:szCs w:val="22"/>
          <w:shd w:val="clear" w:color="auto" w:fill="FFFFFF"/>
        </w:rPr>
        <w:t>royte</w:t>
      </w:r>
      <w:proofErr w:type="spellEnd"/>
      <w:r w:rsidRPr="002E793B">
        <w:rPr>
          <w:rFonts w:asciiTheme="majorBidi" w:eastAsia="Times New Roman" w:hAnsiTheme="majorBidi" w:cstheme="majorBidi"/>
          <w:color w:val="222222"/>
          <w:sz w:val="22"/>
          <w:szCs w:val="22"/>
          <w:shd w:val="clear" w:color="auto" w:fill="FFFFFF"/>
        </w:rPr>
        <w:t xml:space="preserve"> </w:t>
      </w:r>
      <w:proofErr w:type="spellStart"/>
      <w:r w:rsidRPr="002E793B">
        <w:rPr>
          <w:rFonts w:asciiTheme="majorBidi" w:eastAsia="Times New Roman" w:hAnsiTheme="majorBidi" w:cstheme="majorBidi"/>
          <w:color w:val="222222"/>
          <w:sz w:val="22"/>
          <w:szCs w:val="22"/>
          <w:shd w:val="clear" w:color="auto" w:fill="FFFFFF"/>
        </w:rPr>
        <w:t>blum</w:t>
      </w:r>
      <w:proofErr w:type="spellEnd"/>
      <w:r w:rsidRPr="002E793B">
        <w:rPr>
          <w:rFonts w:asciiTheme="majorBidi" w:eastAsia="Times New Roman" w:hAnsiTheme="majorBidi" w:cstheme="majorBidi"/>
          <w:color w:val="222222"/>
          <w:sz w:val="22"/>
          <w:szCs w:val="22"/>
          <w:shd w:val="clear" w:color="auto" w:fill="FFFFFF"/>
        </w:rPr>
        <w:t>” (The Red Flower) and Malka Lee’s “</w:t>
      </w:r>
      <w:proofErr w:type="spellStart"/>
      <w:r w:rsidRPr="002E793B">
        <w:rPr>
          <w:rFonts w:asciiTheme="majorBidi" w:eastAsia="Times New Roman" w:hAnsiTheme="majorBidi" w:cstheme="majorBidi"/>
          <w:color w:val="222222"/>
          <w:sz w:val="22"/>
          <w:szCs w:val="22"/>
          <w:shd w:val="clear" w:color="auto" w:fill="FFFFFF"/>
        </w:rPr>
        <w:t>Shtoyb</w:t>
      </w:r>
      <w:proofErr w:type="spellEnd"/>
      <w:r w:rsidRPr="002E793B">
        <w:rPr>
          <w:rFonts w:asciiTheme="majorBidi" w:eastAsia="Times New Roman" w:hAnsiTheme="majorBidi" w:cstheme="majorBidi"/>
          <w:color w:val="222222"/>
          <w:sz w:val="22"/>
          <w:szCs w:val="22"/>
          <w:shd w:val="clear" w:color="auto" w:fill="FFFFFF"/>
        </w:rPr>
        <w:t xml:space="preserve">” (Dust)—and, oddly, omitted her own work. </w:t>
      </w:r>
    </w:p>
    <w:p w14:paraId="6709A2A6" w14:textId="77777777" w:rsidR="00843640" w:rsidRDefault="002E793B" w:rsidP="00843640">
      <w:pPr>
        <w:spacing w:line="360" w:lineRule="auto"/>
        <w:jc w:val="both"/>
        <w:rPr>
          <w:rFonts w:asciiTheme="majorBidi" w:eastAsia="Times New Roman" w:hAnsiTheme="majorBidi" w:cstheme="majorBidi"/>
          <w:color w:val="222222"/>
          <w:sz w:val="22"/>
          <w:szCs w:val="22"/>
          <w:shd w:val="clear" w:color="auto" w:fill="FFFFFF"/>
        </w:rPr>
      </w:pPr>
      <w:r w:rsidRPr="002E793B">
        <w:rPr>
          <w:rFonts w:asciiTheme="majorBidi" w:eastAsia="Times New Roman" w:hAnsiTheme="majorBidi" w:cstheme="majorBidi"/>
          <w:color w:val="222222"/>
          <w:sz w:val="22"/>
          <w:szCs w:val="22"/>
          <w:shd w:val="clear" w:color="auto" w:fill="FFFFFF"/>
        </w:rPr>
        <w:t xml:space="preserve">In his substantial 1927 Modern Yiddish Poetry: An Anthology, Samuel J. </w:t>
      </w:r>
      <w:proofErr w:type="spellStart"/>
      <w:r w:rsidRPr="002E793B">
        <w:rPr>
          <w:rFonts w:asciiTheme="majorBidi" w:eastAsia="Times New Roman" w:hAnsiTheme="majorBidi" w:cstheme="majorBidi"/>
          <w:color w:val="222222"/>
          <w:sz w:val="22"/>
          <w:szCs w:val="22"/>
          <w:shd w:val="clear" w:color="auto" w:fill="FFFFFF"/>
        </w:rPr>
        <w:t>Imber</w:t>
      </w:r>
      <w:proofErr w:type="spellEnd"/>
      <w:r w:rsidRPr="002E793B">
        <w:rPr>
          <w:rFonts w:asciiTheme="majorBidi" w:eastAsia="Times New Roman" w:hAnsiTheme="majorBidi" w:cstheme="majorBidi"/>
          <w:color w:val="222222"/>
          <w:sz w:val="22"/>
          <w:szCs w:val="22"/>
          <w:shd w:val="clear" w:color="auto" w:fill="FFFFFF"/>
        </w:rPr>
        <w:t xml:space="preserve"> sought to “offer to those uninformed or misinformed a glimpse of the modern poetical works of Yiddish literature, a literature hidden from them by the barriers of the Hebrew alphabet and by the slight strangeness of the misjudged language of the ghetto.” In this effort to enlighten an English-literate American audience, </w:t>
      </w:r>
      <w:proofErr w:type="spellStart"/>
      <w:r w:rsidRPr="002E793B">
        <w:rPr>
          <w:rFonts w:asciiTheme="majorBidi" w:eastAsia="Times New Roman" w:hAnsiTheme="majorBidi" w:cstheme="majorBidi"/>
          <w:color w:val="222222"/>
          <w:sz w:val="22"/>
          <w:szCs w:val="22"/>
          <w:shd w:val="clear" w:color="auto" w:fill="FFFFFF"/>
        </w:rPr>
        <w:t>Imber</w:t>
      </w:r>
      <w:proofErr w:type="spellEnd"/>
      <w:r w:rsidRPr="002E793B">
        <w:rPr>
          <w:rFonts w:asciiTheme="majorBidi" w:eastAsia="Times New Roman" w:hAnsiTheme="majorBidi" w:cstheme="majorBidi"/>
          <w:color w:val="222222"/>
          <w:sz w:val="22"/>
          <w:szCs w:val="22"/>
          <w:shd w:val="clear" w:color="auto" w:fill="FFFFFF"/>
        </w:rPr>
        <w:t xml:space="preserve"> presented transliterated Yiddish texts and prose translations of 166 poems by 77 poets, including 8 poems by 5 women—Celia Dropkin, </w:t>
      </w:r>
      <w:proofErr w:type="spellStart"/>
      <w:r w:rsidRPr="002E793B">
        <w:rPr>
          <w:rFonts w:asciiTheme="majorBidi" w:eastAsia="Times New Roman" w:hAnsiTheme="majorBidi" w:cstheme="majorBidi"/>
          <w:color w:val="222222"/>
          <w:sz w:val="22"/>
          <w:szCs w:val="22"/>
          <w:shd w:val="clear" w:color="auto" w:fill="FFFFFF"/>
        </w:rPr>
        <w:t>Rokhl</w:t>
      </w:r>
      <w:proofErr w:type="spellEnd"/>
      <w:r w:rsidRPr="002E793B">
        <w:rPr>
          <w:rFonts w:asciiTheme="majorBidi" w:eastAsia="Times New Roman" w:hAnsiTheme="majorBidi" w:cstheme="majorBidi"/>
          <w:color w:val="222222"/>
          <w:sz w:val="22"/>
          <w:szCs w:val="22"/>
          <w:shd w:val="clear" w:color="auto" w:fill="FFFFFF"/>
        </w:rPr>
        <w:t xml:space="preserve"> Korn, Anna Margolin, </w:t>
      </w:r>
      <w:proofErr w:type="spellStart"/>
      <w:r w:rsidRPr="002E793B">
        <w:rPr>
          <w:rFonts w:asciiTheme="majorBidi" w:eastAsia="Times New Roman" w:hAnsiTheme="majorBidi" w:cstheme="majorBidi"/>
          <w:color w:val="222222"/>
          <w:sz w:val="22"/>
          <w:szCs w:val="22"/>
          <w:shd w:val="clear" w:color="auto" w:fill="FFFFFF"/>
        </w:rPr>
        <w:t>Fradl</w:t>
      </w:r>
      <w:proofErr w:type="spellEnd"/>
      <w:r w:rsidRPr="002E793B">
        <w:rPr>
          <w:rFonts w:asciiTheme="majorBidi" w:eastAsia="Times New Roman" w:hAnsiTheme="majorBidi" w:cstheme="majorBidi"/>
          <w:color w:val="222222"/>
          <w:sz w:val="22"/>
          <w:szCs w:val="22"/>
          <w:shd w:val="clear" w:color="auto" w:fill="FFFFFF"/>
        </w:rPr>
        <w:t xml:space="preserve"> </w:t>
      </w:r>
      <w:proofErr w:type="spellStart"/>
      <w:r w:rsidRPr="002E793B">
        <w:rPr>
          <w:rFonts w:asciiTheme="majorBidi" w:eastAsia="Times New Roman" w:hAnsiTheme="majorBidi" w:cstheme="majorBidi"/>
          <w:color w:val="222222"/>
          <w:sz w:val="22"/>
          <w:szCs w:val="22"/>
          <w:shd w:val="clear" w:color="auto" w:fill="FFFFFF"/>
        </w:rPr>
        <w:t>Shtok</w:t>
      </w:r>
      <w:proofErr w:type="spellEnd"/>
      <w:r w:rsidRPr="002E793B">
        <w:rPr>
          <w:rFonts w:asciiTheme="majorBidi" w:eastAsia="Times New Roman" w:hAnsiTheme="majorBidi" w:cstheme="majorBidi"/>
          <w:color w:val="222222"/>
          <w:sz w:val="22"/>
          <w:szCs w:val="22"/>
          <w:shd w:val="clear" w:color="auto" w:fill="FFFFFF"/>
        </w:rPr>
        <w:t xml:space="preserve">, and Miriam </w:t>
      </w:r>
      <w:proofErr w:type="spellStart"/>
      <w:r w:rsidRPr="002E793B">
        <w:rPr>
          <w:rFonts w:asciiTheme="majorBidi" w:eastAsia="Times New Roman" w:hAnsiTheme="majorBidi" w:cstheme="majorBidi"/>
          <w:color w:val="222222"/>
          <w:sz w:val="22"/>
          <w:szCs w:val="22"/>
          <w:shd w:val="clear" w:color="auto" w:fill="FFFFFF"/>
        </w:rPr>
        <w:t>Ulinover</w:t>
      </w:r>
      <w:proofErr w:type="spellEnd"/>
      <w:r w:rsidRPr="002E793B">
        <w:rPr>
          <w:rFonts w:asciiTheme="majorBidi" w:eastAsia="Times New Roman" w:hAnsiTheme="majorBidi" w:cstheme="majorBidi"/>
          <w:color w:val="222222"/>
          <w:sz w:val="22"/>
          <w:szCs w:val="22"/>
          <w:shd w:val="clear" w:color="auto" w:fill="FFFFFF"/>
        </w:rPr>
        <w:t xml:space="preserve">. </w:t>
      </w:r>
    </w:p>
    <w:p w14:paraId="566C4966" w14:textId="017455BB" w:rsidR="002E793B" w:rsidRPr="002E793B" w:rsidRDefault="002E793B" w:rsidP="00843640">
      <w:pPr>
        <w:spacing w:line="360" w:lineRule="auto"/>
        <w:ind w:firstLine="720"/>
        <w:jc w:val="both"/>
        <w:rPr>
          <w:rFonts w:asciiTheme="majorBidi" w:eastAsia="Times New Roman" w:hAnsiTheme="majorBidi" w:cstheme="majorBidi"/>
          <w:color w:val="222222"/>
          <w:sz w:val="22"/>
          <w:szCs w:val="22"/>
          <w:shd w:val="clear" w:color="auto" w:fill="FFFFFF"/>
        </w:rPr>
      </w:pPr>
      <w:r w:rsidRPr="002E793B">
        <w:rPr>
          <w:rFonts w:asciiTheme="majorBidi" w:eastAsia="Times New Roman" w:hAnsiTheme="majorBidi" w:cstheme="majorBidi"/>
          <w:color w:val="222222"/>
          <w:sz w:val="22"/>
          <w:szCs w:val="22"/>
          <w:shd w:val="clear" w:color="auto" w:fill="FFFFFF"/>
        </w:rPr>
        <w:t xml:space="preserve">But as of 1928, when </w:t>
      </w:r>
      <w:proofErr w:type="spellStart"/>
      <w:r w:rsidRPr="002E793B">
        <w:rPr>
          <w:rFonts w:asciiTheme="majorBidi" w:eastAsia="Times New Roman" w:hAnsiTheme="majorBidi" w:cstheme="majorBidi"/>
          <w:color w:val="222222"/>
          <w:sz w:val="22"/>
          <w:szCs w:val="22"/>
          <w:shd w:val="clear" w:color="auto" w:fill="FFFFFF"/>
        </w:rPr>
        <w:t>Korman’s</w:t>
      </w:r>
      <w:proofErr w:type="spellEnd"/>
      <w:r w:rsidRPr="002E793B">
        <w:rPr>
          <w:rFonts w:asciiTheme="majorBidi" w:eastAsia="Times New Roman" w:hAnsiTheme="majorBidi" w:cstheme="majorBidi"/>
          <w:color w:val="222222"/>
          <w:sz w:val="22"/>
          <w:szCs w:val="22"/>
          <w:shd w:val="clear" w:color="auto" w:fill="FFFFFF"/>
        </w:rPr>
        <w:t xml:space="preserve"> anthology went to press, neither Dropkin nor Margolin had published a volume of her own poetry. In this chapter, I argue that the rebellious, </w:t>
      </w:r>
      <w:r w:rsidRPr="00843640">
        <w:rPr>
          <w:rFonts w:asciiTheme="majorBidi" w:eastAsia="Times New Roman" w:hAnsiTheme="majorBidi" w:cstheme="majorBidi"/>
          <w:b/>
          <w:bCs/>
          <w:color w:val="222222"/>
          <w:sz w:val="22"/>
          <w:szCs w:val="22"/>
          <w:shd w:val="clear" w:color="auto" w:fill="FFFFFF"/>
        </w:rPr>
        <w:t xml:space="preserve">apparently non-Jewish poetry of Dropkin and Margolin </w:t>
      </w:r>
      <w:r w:rsidRPr="002E793B">
        <w:rPr>
          <w:rFonts w:asciiTheme="majorBidi" w:eastAsia="Times New Roman" w:hAnsiTheme="majorBidi" w:cstheme="majorBidi"/>
          <w:color w:val="222222"/>
          <w:sz w:val="22"/>
          <w:szCs w:val="22"/>
          <w:shd w:val="clear" w:color="auto" w:fill="FFFFFF"/>
        </w:rPr>
        <w:t xml:space="preserve">can be seen to advance a specific idea of Yiddish literary tradition and the place of a woman poet within it. Dropkin’s poems challenged the cultural </w:t>
      </w:r>
      <w:r w:rsidRPr="00843640">
        <w:rPr>
          <w:rFonts w:asciiTheme="majorBidi" w:eastAsia="Times New Roman" w:hAnsiTheme="majorBidi" w:cstheme="majorBidi"/>
          <w:b/>
          <w:bCs/>
          <w:color w:val="222222"/>
          <w:sz w:val="22"/>
          <w:szCs w:val="22"/>
          <w:shd w:val="clear" w:color="auto" w:fill="FFFFFF"/>
        </w:rPr>
        <w:t xml:space="preserve">ideas that women should be </w:t>
      </w:r>
      <w:proofErr w:type="spellStart"/>
      <w:r w:rsidRPr="00843640">
        <w:rPr>
          <w:rFonts w:asciiTheme="majorBidi" w:eastAsia="Times New Roman" w:hAnsiTheme="majorBidi" w:cstheme="majorBidi"/>
          <w:b/>
          <w:bCs/>
          <w:color w:val="222222"/>
          <w:sz w:val="22"/>
          <w:szCs w:val="22"/>
          <w:shd w:val="clear" w:color="auto" w:fill="FFFFFF"/>
        </w:rPr>
        <w:t>tsniesdik</w:t>
      </w:r>
      <w:proofErr w:type="spellEnd"/>
      <w:r w:rsidRPr="00843640">
        <w:rPr>
          <w:rFonts w:asciiTheme="majorBidi" w:eastAsia="Times New Roman" w:hAnsiTheme="majorBidi" w:cstheme="majorBidi"/>
          <w:b/>
          <w:bCs/>
          <w:color w:val="222222"/>
          <w:sz w:val="22"/>
          <w:szCs w:val="22"/>
          <w:shd w:val="clear" w:color="auto" w:fill="FFFFFF"/>
        </w:rPr>
        <w:t xml:space="preserve"> (modest)</w:t>
      </w:r>
      <w:r w:rsidRPr="002E793B">
        <w:rPr>
          <w:rFonts w:asciiTheme="majorBidi" w:eastAsia="Times New Roman" w:hAnsiTheme="majorBidi" w:cstheme="majorBidi"/>
          <w:color w:val="222222"/>
          <w:sz w:val="22"/>
          <w:szCs w:val="22"/>
          <w:shd w:val="clear" w:color="auto" w:fill="FFFFFF"/>
        </w:rPr>
        <w:t xml:space="preserve"> and that </w:t>
      </w:r>
      <w:r w:rsidRPr="00843640">
        <w:rPr>
          <w:rFonts w:asciiTheme="majorBidi" w:eastAsia="Times New Roman" w:hAnsiTheme="majorBidi" w:cstheme="majorBidi"/>
          <w:b/>
          <w:bCs/>
          <w:color w:val="222222"/>
          <w:sz w:val="22"/>
          <w:szCs w:val="22"/>
          <w:shd w:val="clear" w:color="auto" w:fill="FFFFFF"/>
        </w:rPr>
        <w:t>their sexual purpose was reproductive.</w:t>
      </w:r>
      <w:r w:rsidRPr="002E793B">
        <w:rPr>
          <w:rFonts w:asciiTheme="majorBidi" w:eastAsia="Times New Roman" w:hAnsiTheme="majorBidi" w:cstheme="majorBidi"/>
          <w:color w:val="222222"/>
          <w:sz w:val="22"/>
          <w:szCs w:val="22"/>
          <w:shd w:val="clear" w:color="auto" w:fill="FFFFFF"/>
        </w:rPr>
        <w:t xml:space="preserve"> Placing an unbridled female sexuality at the </w:t>
      </w:r>
      <w:proofErr w:type="spellStart"/>
      <w:r w:rsidRPr="002E793B">
        <w:rPr>
          <w:rFonts w:asciiTheme="majorBidi" w:eastAsia="Times New Roman" w:hAnsiTheme="majorBidi" w:cstheme="majorBidi"/>
          <w:color w:val="222222"/>
          <w:sz w:val="22"/>
          <w:szCs w:val="22"/>
          <w:shd w:val="clear" w:color="auto" w:fill="FFFFFF"/>
        </w:rPr>
        <w:t>center</w:t>
      </w:r>
      <w:proofErr w:type="spellEnd"/>
      <w:r w:rsidRPr="002E793B">
        <w:rPr>
          <w:rFonts w:asciiTheme="majorBidi" w:eastAsia="Times New Roman" w:hAnsiTheme="majorBidi" w:cstheme="majorBidi"/>
          <w:color w:val="222222"/>
          <w:sz w:val="22"/>
          <w:szCs w:val="22"/>
          <w:shd w:val="clear" w:color="auto" w:fill="FFFFFF"/>
        </w:rPr>
        <w:t xml:space="preserve"> of her poems, Dropkin suggested that within it lay a woman poet’s creative powers. </w:t>
      </w:r>
      <w:r w:rsidRPr="00843640">
        <w:rPr>
          <w:rFonts w:asciiTheme="majorBidi" w:eastAsia="Times New Roman" w:hAnsiTheme="majorBidi" w:cstheme="majorBidi"/>
          <w:b/>
          <w:bCs/>
          <w:color w:val="222222"/>
          <w:sz w:val="22"/>
          <w:szCs w:val="22"/>
          <w:shd w:val="clear" w:color="auto" w:fill="FFFFFF"/>
        </w:rPr>
        <w:t>Margolin, in turn, challenged the notion that a woman poet was subject to a narrowly defined cultural Jewishness through her sexualized vocabulary of paganism and Christianity</w:t>
      </w:r>
      <w:r w:rsidRPr="002E793B">
        <w:rPr>
          <w:rFonts w:asciiTheme="majorBidi" w:eastAsia="Times New Roman" w:hAnsiTheme="majorBidi" w:cstheme="majorBidi"/>
          <w:color w:val="222222"/>
          <w:sz w:val="22"/>
          <w:szCs w:val="22"/>
          <w:shd w:val="clear" w:color="auto" w:fill="FFFFFF"/>
        </w:rPr>
        <w:t>. In different ways, both Dropkin and Margolin took to task the notions of what Yiddish poetry should be and how women poets should write. To clarify, in the following discussion I do not assume that the poetry of Dropkin and Margolin is literally autobiographical. Rather, through my readings, I argue that within each collection of poems lies a submerged narrative about the figure of a woman poet.</w:t>
      </w:r>
    </w:p>
    <w:p w14:paraId="1348B8AE" w14:textId="77777777" w:rsidR="002E793B" w:rsidRPr="002E793B" w:rsidRDefault="002E793B" w:rsidP="00843640">
      <w:pPr>
        <w:spacing w:line="360" w:lineRule="auto"/>
        <w:jc w:val="both"/>
        <w:rPr>
          <w:rFonts w:asciiTheme="majorBidi" w:eastAsia="Times New Roman" w:hAnsiTheme="majorBidi" w:cstheme="majorBidi"/>
          <w:color w:val="222222"/>
          <w:sz w:val="22"/>
          <w:szCs w:val="22"/>
          <w:shd w:val="clear" w:color="auto" w:fill="FFFFFF"/>
        </w:rPr>
      </w:pPr>
    </w:p>
    <w:p w14:paraId="5E19B76B" w14:textId="16EDC1EE" w:rsidR="002E793B" w:rsidRPr="002E793B" w:rsidRDefault="002E793B" w:rsidP="00843640">
      <w:pPr>
        <w:spacing w:line="360" w:lineRule="auto"/>
        <w:jc w:val="both"/>
        <w:rPr>
          <w:rFonts w:asciiTheme="majorBidi" w:eastAsia="Times New Roman" w:hAnsiTheme="majorBidi" w:cstheme="majorBidi"/>
          <w:color w:val="222222"/>
          <w:sz w:val="22"/>
          <w:szCs w:val="22"/>
          <w:shd w:val="clear" w:color="auto" w:fill="FFFFFF"/>
        </w:rPr>
      </w:pPr>
      <w:r>
        <w:rPr>
          <w:rFonts w:asciiTheme="majorBidi" w:eastAsia="Times New Roman" w:hAnsiTheme="majorBidi" w:cstheme="majorBidi"/>
          <w:color w:val="222222"/>
          <w:sz w:val="22"/>
          <w:szCs w:val="22"/>
          <w:shd w:val="clear" w:color="auto" w:fill="FFFFFF"/>
        </w:rPr>
        <w:t xml:space="preserve">Source: </w:t>
      </w:r>
      <w:r w:rsidRPr="002E793B">
        <w:rPr>
          <w:rFonts w:asciiTheme="majorBidi" w:eastAsia="Times New Roman" w:hAnsiTheme="majorBidi" w:cstheme="majorBidi"/>
          <w:color w:val="222222"/>
          <w:sz w:val="22"/>
          <w:szCs w:val="22"/>
          <w:shd w:val="clear" w:color="auto" w:fill="FFFFFF"/>
        </w:rPr>
        <w:t>Hellerstein, Kathryn. A Question of Tradition (Stanford Studies in Jewish History and Culture) (p.</w:t>
      </w:r>
      <w:r>
        <w:rPr>
          <w:rFonts w:asciiTheme="majorBidi" w:eastAsia="Times New Roman" w:hAnsiTheme="majorBidi" w:cstheme="majorBidi"/>
          <w:color w:val="222222"/>
          <w:sz w:val="22"/>
          <w:szCs w:val="22"/>
          <w:shd w:val="clear" w:color="auto" w:fill="FFFFFF"/>
        </w:rPr>
        <w:t xml:space="preserve"> 243-</w:t>
      </w:r>
      <w:r w:rsidRPr="002E793B">
        <w:rPr>
          <w:rFonts w:asciiTheme="majorBidi" w:eastAsia="Times New Roman" w:hAnsiTheme="majorBidi" w:cstheme="majorBidi"/>
          <w:color w:val="222222"/>
          <w:sz w:val="22"/>
          <w:szCs w:val="22"/>
          <w:shd w:val="clear" w:color="auto" w:fill="FFFFFF"/>
        </w:rPr>
        <w:t xml:space="preserve"> 244). Stanford University Press. </w:t>
      </w:r>
    </w:p>
    <w:p w14:paraId="6C3AF934" w14:textId="2D77426B" w:rsidR="002E793B" w:rsidRPr="002E793B" w:rsidRDefault="002E793B" w:rsidP="00843640">
      <w:pPr>
        <w:spacing w:line="360" w:lineRule="auto"/>
        <w:jc w:val="both"/>
        <w:rPr>
          <w:rFonts w:asciiTheme="majorBidi" w:eastAsia="Times New Roman" w:hAnsiTheme="majorBidi" w:cstheme="majorBidi"/>
          <w:color w:val="222222"/>
          <w:sz w:val="22"/>
          <w:szCs w:val="22"/>
          <w:shd w:val="clear" w:color="auto" w:fill="FFFFFF"/>
        </w:rPr>
      </w:pPr>
    </w:p>
    <w:p w14:paraId="533BC688" w14:textId="373C2A12" w:rsidR="002E793B" w:rsidRPr="002E793B" w:rsidRDefault="002E793B" w:rsidP="00843640">
      <w:pPr>
        <w:spacing w:line="360" w:lineRule="auto"/>
        <w:jc w:val="both"/>
        <w:rPr>
          <w:rFonts w:asciiTheme="majorBidi" w:eastAsia="Times New Roman" w:hAnsiTheme="majorBidi" w:cstheme="majorBidi"/>
          <w:color w:val="222222"/>
          <w:sz w:val="22"/>
          <w:szCs w:val="22"/>
          <w:shd w:val="clear" w:color="auto" w:fill="FFFFFF"/>
        </w:rPr>
      </w:pPr>
    </w:p>
    <w:p w14:paraId="6638E706" w14:textId="15A79587" w:rsidR="002E793B" w:rsidRDefault="002E793B" w:rsidP="002E793B">
      <w:pPr>
        <w:jc w:val="both"/>
        <w:rPr>
          <w:rFonts w:asciiTheme="majorBidi" w:eastAsia="Times New Roman" w:hAnsiTheme="majorBidi" w:cstheme="majorBidi"/>
          <w:color w:val="222222"/>
          <w:sz w:val="22"/>
          <w:szCs w:val="22"/>
          <w:shd w:val="clear" w:color="auto" w:fill="FFFFFF"/>
        </w:rPr>
      </w:pPr>
    </w:p>
    <w:p w14:paraId="59201BE1" w14:textId="3FDA7DA6" w:rsidR="00F151EB" w:rsidRDefault="00F151EB" w:rsidP="002E793B">
      <w:pPr>
        <w:jc w:val="both"/>
        <w:rPr>
          <w:rFonts w:asciiTheme="majorBidi" w:eastAsia="Times New Roman" w:hAnsiTheme="majorBidi" w:cstheme="majorBidi"/>
          <w:color w:val="222222"/>
          <w:sz w:val="22"/>
          <w:szCs w:val="22"/>
          <w:shd w:val="clear" w:color="auto" w:fill="FFFFFF"/>
        </w:rPr>
      </w:pPr>
    </w:p>
    <w:p w14:paraId="3C132D42" w14:textId="77777777" w:rsidR="00F151EB" w:rsidRPr="002E793B" w:rsidRDefault="00F151EB" w:rsidP="002E793B">
      <w:pPr>
        <w:jc w:val="both"/>
        <w:rPr>
          <w:rFonts w:asciiTheme="majorBidi" w:eastAsia="Times New Roman" w:hAnsiTheme="majorBidi" w:cstheme="majorBidi"/>
          <w:color w:val="222222"/>
          <w:sz w:val="22"/>
          <w:szCs w:val="22"/>
          <w:shd w:val="clear" w:color="auto" w:fill="FFFFFF"/>
        </w:rPr>
      </w:pPr>
    </w:p>
    <w:p w14:paraId="19E6D7EB" w14:textId="69C98B28" w:rsidR="002E793B" w:rsidRDefault="002E793B" w:rsidP="002E793B">
      <w:pPr>
        <w:jc w:val="both"/>
        <w:rPr>
          <w:rFonts w:asciiTheme="majorBidi" w:eastAsia="Times New Roman" w:hAnsiTheme="majorBidi" w:cstheme="majorBidi"/>
          <w:color w:val="222222"/>
          <w:sz w:val="22"/>
          <w:szCs w:val="22"/>
          <w:shd w:val="clear" w:color="auto" w:fill="FFFFFF"/>
        </w:rPr>
      </w:pPr>
    </w:p>
    <w:p w14:paraId="73EC5A84" w14:textId="4D5963C0" w:rsidR="004316D1" w:rsidRDefault="004316D1" w:rsidP="002E793B">
      <w:pPr>
        <w:jc w:val="both"/>
        <w:rPr>
          <w:rFonts w:asciiTheme="majorBidi" w:eastAsia="Times New Roman" w:hAnsiTheme="majorBidi" w:cstheme="majorBidi"/>
          <w:color w:val="222222"/>
          <w:sz w:val="22"/>
          <w:szCs w:val="22"/>
          <w:shd w:val="clear" w:color="auto" w:fill="FFFFFF"/>
        </w:rPr>
      </w:pPr>
    </w:p>
    <w:p w14:paraId="7954A8DE" w14:textId="540CD4E6" w:rsidR="004316D1" w:rsidRDefault="00382C9F" w:rsidP="002E793B">
      <w:pPr>
        <w:jc w:val="both"/>
        <w:rPr>
          <w:rFonts w:asciiTheme="majorBidi" w:eastAsia="Times New Roman" w:hAnsiTheme="majorBidi" w:cstheme="majorBidi"/>
          <w:color w:val="222222"/>
          <w:sz w:val="22"/>
          <w:szCs w:val="22"/>
          <w:shd w:val="clear" w:color="auto" w:fill="FFFFFF"/>
        </w:rPr>
      </w:pPr>
      <w:r>
        <w:rPr>
          <w:rFonts w:asciiTheme="majorBidi" w:hAnsiTheme="majorBidi" w:cstheme="majorBidi"/>
          <w:b/>
          <w:bCs/>
          <w:noProof/>
          <w:sz w:val="28"/>
          <w:szCs w:val="28"/>
        </w:rPr>
        <w:drawing>
          <wp:inline distT="0" distB="0" distL="0" distR="0" wp14:anchorId="3FAD7C89" wp14:editId="7D8F7A45">
            <wp:extent cx="3514928" cy="2636196"/>
            <wp:effectExtent l="0" t="0" r="3175" b="5715"/>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text on a white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998" cy="2646748"/>
                    </a:xfrm>
                    <a:prstGeom prst="rect">
                      <a:avLst/>
                    </a:prstGeom>
                  </pic:spPr>
                </pic:pic>
              </a:graphicData>
            </a:graphic>
          </wp:inline>
        </w:drawing>
      </w:r>
      <w:r>
        <w:rPr>
          <w:rFonts w:asciiTheme="majorBidi" w:hAnsiTheme="majorBidi" w:cstheme="majorBidi"/>
          <w:b/>
          <w:bCs/>
          <w:noProof/>
          <w:sz w:val="28"/>
          <w:szCs w:val="28"/>
        </w:rPr>
        <w:drawing>
          <wp:inline distT="0" distB="0" distL="0" distR="0" wp14:anchorId="54E5A8ED" wp14:editId="098E7BF8">
            <wp:extent cx="1744908" cy="2643140"/>
            <wp:effectExtent l="0" t="0" r="0" b="0"/>
            <wp:docPr id="9" name="Picture 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text on a black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85314" cy="2704346"/>
                    </a:xfrm>
                    <a:prstGeom prst="rect">
                      <a:avLst/>
                    </a:prstGeom>
                  </pic:spPr>
                </pic:pic>
              </a:graphicData>
            </a:graphic>
          </wp:inline>
        </w:drawing>
      </w:r>
    </w:p>
    <w:p w14:paraId="0B506E20" w14:textId="3014317D" w:rsidR="00382C9F" w:rsidRDefault="00382C9F" w:rsidP="002E793B">
      <w:pPr>
        <w:jc w:val="both"/>
        <w:rPr>
          <w:rFonts w:asciiTheme="majorBidi" w:eastAsia="Times New Roman" w:hAnsiTheme="majorBidi" w:cstheme="majorBidi"/>
          <w:color w:val="222222"/>
          <w:sz w:val="22"/>
          <w:szCs w:val="22"/>
          <w:shd w:val="clear" w:color="auto" w:fill="FFFFFF"/>
        </w:rPr>
      </w:pPr>
    </w:p>
    <w:p w14:paraId="11BB48ED" w14:textId="58E96EA2" w:rsidR="00382C9F" w:rsidRDefault="00382C9F" w:rsidP="002E793B">
      <w:pPr>
        <w:jc w:val="both"/>
        <w:rPr>
          <w:rFonts w:asciiTheme="majorBidi" w:eastAsia="Times New Roman" w:hAnsiTheme="majorBidi" w:cstheme="majorBidi"/>
          <w:color w:val="222222"/>
          <w:sz w:val="22"/>
          <w:szCs w:val="22"/>
          <w:shd w:val="clear" w:color="auto" w:fill="FFFFFF"/>
        </w:rPr>
      </w:pPr>
    </w:p>
    <w:p w14:paraId="0E462215" w14:textId="77777777" w:rsidR="00382C9F" w:rsidRPr="002E793B" w:rsidRDefault="00382C9F" w:rsidP="002E793B">
      <w:pPr>
        <w:jc w:val="both"/>
        <w:rPr>
          <w:rFonts w:asciiTheme="majorBidi" w:eastAsia="Times New Roman" w:hAnsiTheme="majorBidi" w:cstheme="majorBidi"/>
          <w:color w:val="222222"/>
          <w:sz w:val="22"/>
          <w:szCs w:val="22"/>
          <w:shd w:val="clear" w:color="auto" w:fill="FFFFFF"/>
        </w:rPr>
      </w:pPr>
    </w:p>
    <w:p w14:paraId="670283C4" w14:textId="77777777" w:rsidR="002E793B" w:rsidRPr="002E793B" w:rsidRDefault="002E793B">
      <w:pPr>
        <w:rPr>
          <w:rFonts w:asciiTheme="majorBidi" w:eastAsia="Times New Roman" w:hAnsiTheme="majorBidi" w:cstheme="majorBidi"/>
          <w:color w:val="222222"/>
          <w:sz w:val="22"/>
          <w:szCs w:val="22"/>
          <w:shd w:val="clear" w:color="auto" w:fill="FFFFFF"/>
        </w:rPr>
      </w:pPr>
    </w:p>
    <w:p w14:paraId="62F49008" w14:textId="6D622701" w:rsidR="008B3BCD" w:rsidRDefault="004316D1">
      <w:pPr>
        <w:rPr>
          <w:rFonts w:asciiTheme="majorBidi" w:eastAsia="Times New Roman" w:hAnsiTheme="majorBidi" w:cstheme="majorBidi"/>
          <w:color w:val="222222"/>
          <w:sz w:val="22"/>
          <w:szCs w:val="22"/>
          <w:shd w:val="clear" w:color="auto" w:fill="FFFFFF"/>
        </w:rPr>
      </w:pPr>
      <w:r>
        <w:rPr>
          <w:rFonts w:asciiTheme="majorBidi" w:eastAsia="Times New Roman" w:hAnsiTheme="majorBidi" w:cstheme="majorBidi"/>
          <w:color w:val="222222"/>
          <w:sz w:val="22"/>
          <w:szCs w:val="22"/>
          <w:shd w:val="clear" w:color="auto" w:fill="FFFFFF"/>
        </w:rPr>
        <w:t>1).</w:t>
      </w:r>
    </w:p>
    <w:p w14:paraId="697F553C" w14:textId="2544A288" w:rsidR="00382C9F" w:rsidRDefault="00382C9F">
      <w:pPr>
        <w:rPr>
          <w:rFonts w:asciiTheme="majorBidi" w:eastAsia="Times New Roman" w:hAnsiTheme="majorBidi" w:cstheme="majorBidi"/>
          <w:color w:val="222222"/>
          <w:sz w:val="22"/>
          <w:szCs w:val="22"/>
          <w:shd w:val="clear" w:color="auto" w:fill="FFFFFF"/>
        </w:rPr>
      </w:pPr>
      <w:r>
        <w:rPr>
          <w:rFonts w:asciiTheme="majorBidi" w:hAnsiTheme="majorBidi" w:cstheme="majorBidi"/>
          <w:b/>
          <w:bCs/>
          <w:noProof/>
          <w:sz w:val="28"/>
          <w:szCs w:val="28"/>
        </w:rPr>
        <w:drawing>
          <wp:inline distT="0" distB="0" distL="0" distR="0" wp14:anchorId="551C00DD" wp14:editId="44832163">
            <wp:extent cx="5727700" cy="4548505"/>
            <wp:effectExtent l="0" t="0" r="0"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text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4548505"/>
                    </a:xfrm>
                    <a:prstGeom prst="rect">
                      <a:avLst/>
                    </a:prstGeom>
                  </pic:spPr>
                </pic:pic>
              </a:graphicData>
            </a:graphic>
          </wp:inline>
        </w:drawing>
      </w:r>
    </w:p>
    <w:p w14:paraId="5280763B" w14:textId="77777777" w:rsidR="00382C9F" w:rsidRPr="002E793B" w:rsidRDefault="00382C9F">
      <w:pPr>
        <w:rPr>
          <w:rFonts w:asciiTheme="majorBidi" w:eastAsia="Times New Roman" w:hAnsiTheme="majorBidi" w:cstheme="majorBidi"/>
          <w:color w:val="222222"/>
          <w:sz w:val="22"/>
          <w:szCs w:val="22"/>
          <w:shd w:val="clear" w:color="auto" w:fill="FFFFFF"/>
        </w:rPr>
      </w:pPr>
    </w:p>
    <w:p w14:paraId="35EDB6B9" w14:textId="2CBED608" w:rsidR="008B3BCD" w:rsidRPr="002E793B" w:rsidRDefault="003F6E02">
      <w:pPr>
        <w:rPr>
          <w:rFonts w:asciiTheme="majorBidi" w:eastAsia="Times New Roman" w:hAnsiTheme="majorBidi" w:cstheme="majorBidi"/>
          <w:color w:val="222222"/>
          <w:sz w:val="22"/>
          <w:szCs w:val="22"/>
          <w:shd w:val="clear" w:color="auto" w:fill="FFFFFF"/>
        </w:rPr>
      </w:pPr>
      <w:r w:rsidRPr="002E793B">
        <w:rPr>
          <w:rFonts w:asciiTheme="majorBidi" w:eastAsia="Times New Roman" w:hAnsiTheme="majorBidi" w:cstheme="majorBidi"/>
          <w:noProof/>
          <w:color w:val="222222"/>
          <w:sz w:val="22"/>
          <w:szCs w:val="22"/>
          <w:shd w:val="clear" w:color="auto" w:fill="FFFFFF"/>
        </w:rPr>
        <w:lastRenderedPageBreak/>
        <w:drawing>
          <wp:inline distT="0" distB="0" distL="0" distR="0" wp14:anchorId="3025BBD6" wp14:editId="4E856AD5">
            <wp:extent cx="5080586" cy="2980197"/>
            <wp:effectExtent l="0" t="0" r="0" b="4445"/>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text on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96771" cy="2989691"/>
                    </a:xfrm>
                    <a:prstGeom prst="rect">
                      <a:avLst/>
                    </a:prstGeom>
                  </pic:spPr>
                </pic:pic>
              </a:graphicData>
            </a:graphic>
          </wp:inline>
        </w:drawing>
      </w:r>
    </w:p>
    <w:p w14:paraId="39417891" w14:textId="77777777" w:rsidR="005D4259" w:rsidRPr="002E793B" w:rsidRDefault="005D4259">
      <w:pPr>
        <w:rPr>
          <w:rFonts w:asciiTheme="majorBidi" w:eastAsia="Times New Roman" w:hAnsiTheme="majorBidi" w:cstheme="majorBidi"/>
          <w:color w:val="222222"/>
          <w:sz w:val="22"/>
          <w:szCs w:val="22"/>
          <w:shd w:val="clear" w:color="auto" w:fill="FFFFFF"/>
        </w:rPr>
      </w:pPr>
    </w:p>
    <w:p w14:paraId="38C7E101" w14:textId="4B122602" w:rsidR="005D4259" w:rsidRDefault="003F6E02">
      <w:pPr>
        <w:rPr>
          <w:rFonts w:asciiTheme="majorBidi" w:hAnsiTheme="majorBidi" w:cstheme="majorBidi"/>
          <w:sz w:val="22"/>
          <w:szCs w:val="22"/>
        </w:rPr>
      </w:pPr>
      <w:r w:rsidRPr="002E793B">
        <w:rPr>
          <w:rFonts w:asciiTheme="majorBidi" w:hAnsiTheme="majorBidi" w:cstheme="majorBidi"/>
          <w:noProof/>
          <w:sz w:val="22"/>
          <w:szCs w:val="22"/>
        </w:rPr>
        <w:drawing>
          <wp:inline distT="0" distB="0" distL="0" distR="0" wp14:anchorId="0D8FA934" wp14:editId="78878D53">
            <wp:extent cx="5137752" cy="3393650"/>
            <wp:effectExtent l="0" t="0" r="635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8717" cy="3433919"/>
                    </a:xfrm>
                    <a:prstGeom prst="rect">
                      <a:avLst/>
                    </a:prstGeom>
                  </pic:spPr>
                </pic:pic>
              </a:graphicData>
            </a:graphic>
          </wp:inline>
        </w:drawing>
      </w:r>
    </w:p>
    <w:p w14:paraId="753231E7" w14:textId="21B155C5" w:rsidR="004316D1" w:rsidRDefault="004316D1">
      <w:pPr>
        <w:rPr>
          <w:rFonts w:asciiTheme="majorBidi" w:hAnsiTheme="majorBidi" w:cstheme="majorBidi"/>
          <w:sz w:val="22"/>
          <w:szCs w:val="22"/>
        </w:rPr>
      </w:pPr>
    </w:p>
    <w:p w14:paraId="2B341AF1" w14:textId="08FA681F" w:rsidR="004316D1" w:rsidRDefault="004316D1">
      <w:pPr>
        <w:rPr>
          <w:rFonts w:asciiTheme="majorBidi" w:hAnsiTheme="majorBidi" w:cstheme="majorBidi"/>
          <w:sz w:val="22"/>
          <w:szCs w:val="22"/>
        </w:rPr>
      </w:pPr>
    </w:p>
    <w:p w14:paraId="73831DB3" w14:textId="3A8A4D2A" w:rsidR="004316D1" w:rsidRDefault="004316D1">
      <w:pPr>
        <w:rPr>
          <w:rFonts w:asciiTheme="majorBidi" w:hAnsiTheme="majorBidi" w:cstheme="majorBidi"/>
          <w:sz w:val="22"/>
          <w:szCs w:val="22"/>
        </w:rPr>
      </w:pPr>
    </w:p>
    <w:p w14:paraId="6CB352EF" w14:textId="66BF1EB2" w:rsidR="00843640" w:rsidRDefault="00843640">
      <w:pPr>
        <w:rPr>
          <w:rFonts w:asciiTheme="majorBidi" w:hAnsiTheme="majorBidi" w:cstheme="majorBidi"/>
          <w:sz w:val="22"/>
          <w:szCs w:val="22"/>
        </w:rPr>
      </w:pPr>
      <w:r>
        <w:rPr>
          <w:rFonts w:asciiTheme="majorBidi" w:hAnsiTheme="majorBidi" w:cstheme="majorBidi"/>
          <w:noProof/>
          <w:sz w:val="22"/>
          <w:szCs w:val="22"/>
        </w:rPr>
        <w:lastRenderedPageBreak/>
        <w:drawing>
          <wp:inline distT="0" distB="0" distL="0" distR="0" wp14:anchorId="0B7307C9" wp14:editId="23803EF4">
            <wp:extent cx="2271860" cy="3782820"/>
            <wp:effectExtent l="0" t="0" r="1905" b="1905"/>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5085" cy="3821491"/>
                    </a:xfrm>
                    <a:prstGeom prst="rect">
                      <a:avLst/>
                    </a:prstGeom>
                  </pic:spPr>
                </pic:pic>
              </a:graphicData>
            </a:graphic>
          </wp:inline>
        </w:drawing>
      </w:r>
    </w:p>
    <w:p w14:paraId="4D0975B8" w14:textId="7EF5F2A0" w:rsidR="00F151EB" w:rsidRDefault="00F151EB">
      <w:pPr>
        <w:rPr>
          <w:rFonts w:asciiTheme="majorBidi" w:hAnsiTheme="majorBidi" w:cstheme="majorBidi"/>
          <w:sz w:val="22"/>
          <w:szCs w:val="22"/>
        </w:rPr>
      </w:pPr>
    </w:p>
    <w:p w14:paraId="02061E5D" w14:textId="086275E2" w:rsidR="00382C9F" w:rsidRDefault="00382C9F">
      <w:pPr>
        <w:rPr>
          <w:rFonts w:asciiTheme="majorBidi" w:hAnsiTheme="majorBidi" w:cstheme="majorBidi"/>
          <w:sz w:val="22"/>
          <w:szCs w:val="22"/>
        </w:rPr>
      </w:pPr>
    </w:p>
    <w:p w14:paraId="44510923" w14:textId="73D859BB" w:rsidR="00DC7479" w:rsidRDefault="00DC7479">
      <w:pPr>
        <w:rPr>
          <w:rFonts w:asciiTheme="majorBidi" w:hAnsiTheme="majorBidi" w:cstheme="majorBidi"/>
          <w:sz w:val="22"/>
          <w:szCs w:val="22"/>
        </w:rPr>
      </w:pPr>
    </w:p>
    <w:p w14:paraId="4DF748DA" w14:textId="22B2BF05" w:rsidR="00DC7479" w:rsidRDefault="00DC7479">
      <w:pPr>
        <w:rPr>
          <w:rFonts w:asciiTheme="majorBidi" w:hAnsiTheme="majorBidi" w:cstheme="majorBidi"/>
          <w:sz w:val="22"/>
          <w:szCs w:val="22"/>
        </w:rPr>
      </w:pPr>
    </w:p>
    <w:p w14:paraId="3E56E4E7" w14:textId="269853B4" w:rsidR="00DC7479" w:rsidRDefault="00DC7479">
      <w:pPr>
        <w:rPr>
          <w:rFonts w:asciiTheme="majorBidi" w:hAnsiTheme="majorBidi" w:cstheme="majorBidi"/>
          <w:sz w:val="22"/>
          <w:szCs w:val="22"/>
        </w:rPr>
      </w:pPr>
    </w:p>
    <w:p w14:paraId="3CCFD571" w14:textId="0C3C1A9C" w:rsidR="00DC7479" w:rsidRDefault="00DC7479">
      <w:pPr>
        <w:rPr>
          <w:rFonts w:asciiTheme="majorBidi" w:hAnsiTheme="majorBidi" w:cstheme="majorBidi"/>
          <w:sz w:val="22"/>
          <w:szCs w:val="22"/>
        </w:rPr>
      </w:pPr>
    </w:p>
    <w:p w14:paraId="78D57BE1" w14:textId="30FE6332" w:rsidR="00DC7479" w:rsidRDefault="00DC7479">
      <w:pPr>
        <w:rPr>
          <w:rFonts w:asciiTheme="majorBidi" w:hAnsiTheme="majorBidi" w:cstheme="majorBidi"/>
          <w:sz w:val="22"/>
          <w:szCs w:val="22"/>
        </w:rPr>
      </w:pPr>
    </w:p>
    <w:p w14:paraId="2A3043C4" w14:textId="18A47E70" w:rsidR="00DC7479" w:rsidRDefault="00DC7479">
      <w:pPr>
        <w:rPr>
          <w:rFonts w:asciiTheme="majorBidi" w:hAnsiTheme="majorBidi" w:cstheme="majorBidi"/>
          <w:sz w:val="22"/>
          <w:szCs w:val="22"/>
        </w:rPr>
      </w:pPr>
    </w:p>
    <w:p w14:paraId="7993460E" w14:textId="21F39035" w:rsidR="00DC7479" w:rsidRDefault="00DC7479">
      <w:pPr>
        <w:rPr>
          <w:rFonts w:asciiTheme="majorBidi" w:hAnsiTheme="majorBidi" w:cstheme="majorBidi"/>
          <w:sz w:val="22"/>
          <w:szCs w:val="22"/>
        </w:rPr>
      </w:pPr>
    </w:p>
    <w:p w14:paraId="17F00451" w14:textId="6DE260B4" w:rsidR="00DC7479" w:rsidRDefault="00DC7479">
      <w:pPr>
        <w:rPr>
          <w:rFonts w:asciiTheme="majorBidi" w:hAnsiTheme="majorBidi" w:cstheme="majorBidi"/>
          <w:sz w:val="22"/>
          <w:szCs w:val="22"/>
        </w:rPr>
      </w:pPr>
    </w:p>
    <w:p w14:paraId="20A4CBF5" w14:textId="6D314580" w:rsidR="00DC7479" w:rsidRDefault="00DC7479">
      <w:pPr>
        <w:rPr>
          <w:rFonts w:asciiTheme="majorBidi" w:hAnsiTheme="majorBidi" w:cstheme="majorBidi"/>
          <w:sz w:val="22"/>
          <w:szCs w:val="22"/>
        </w:rPr>
      </w:pPr>
    </w:p>
    <w:p w14:paraId="164434FE" w14:textId="51B1A08E" w:rsidR="00DC7479" w:rsidRDefault="00DC7479">
      <w:pPr>
        <w:rPr>
          <w:rFonts w:asciiTheme="majorBidi" w:hAnsiTheme="majorBidi" w:cstheme="majorBidi"/>
          <w:sz w:val="22"/>
          <w:szCs w:val="22"/>
        </w:rPr>
      </w:pPr>
    </w:p>
    <w:p w14:paraId="26694ED7" w14:textId="31024D1F" w:rsidR="00DC7479" w:rsidRDefault="00DC7479">
      <w:pPr>
        <w:rPr>
          <w:rFonts w:asciiTheme="majorBidi" w:hAnsiTheme="majorBidi" w:cstheme="majorBidi"/>
          <w:sz w:val="22"/>
          <w:szCs w:val="22"/>
        </w:rPr>
      </w:pPr>
    </w:p>
    <w:p w14:paraId="40556EE3" w14:textId="288BBF07" w:rsidR="00DC7479" w:rsidRDefault="00DC7479">
      <w:pPr>
        <w:rPr>
          <w:rFonts w:asciiTheme="majorBidi" w:hAnsiTheme="majorBidi" w:cstheme="majorBidi"/>
          <w:sz w:val="22"/>
          <w:szCs w:val="22"/>
        </w:rPr>
      </w:pPr>
    </w:p>
    <w:p w14:paraId="142C2ABD" w14:textId="7D705B2A" w:rsidR="00DC7479" w:rsidRDefault="00DC7479">
      <w:pPr>
        <w:rPr>
          <w:rFonts w:asciiTheme="majorBidi" w:hAnsiTheme="majorBidi" w:cstheme="majorBidi"/>
          <w:sz w:val="22"/>
          <w:szCs w:val="22"/>
        </w:rPr>
      </w:pPr>
    </w:p>
    <w:p w14:paraId="5A665789" w14:textId="23391796" w:rsidR="00DC7479" w:rsidRDefault="00DC7479">
      <w:pPr>
        <w:rPr>
          <w:rFonts w:asciiTheme="majorBidi" w:hAnsiTheme="majorBidi" w:cstheme="majorBidi"/>
          <w:sz w:val="22"/>
          <w:szCs w:val="22"/>
        </w:rPr>
      </w:pPr>
    </w:p>
    <w:p w14:paraId="604A8FC9" w14:textId="277AF800" w:rsidR="00DC7479" w:rsidRDefault="00DC7479">
      <w:pPr>
        <w:rPr>
          <w:rFonts w:asciiTheme="majorBidi" w:hAnsiTheme="majorBidi" w:cstheme="majorBidi"/>
          <w:sz w:val="22"/>
          <w:szCs w:val="22"/>
        </w:rPr>
      </w:pPr>
    </w:p>
    <w:p w14:paraId="3388D3A5" w14:textId="232C2AE6" w:rsidR="00DC7479" w:rsidRDefault="00DC7479">
      <w:pPr>
        <w:rPr>
          <w:rFonts w:asciiTheme="majorBidi" w:hAnsiTheme="majorBidi" w:cstheme="majorBidi"/>
          <w:sz w:val="22"/>
          <w:szCs w:val="22"/>
        </w:rPr>
      </w:pPr>
    </w:p>
    <w:p w14:paraId="707677BE" w14:textId="0BDCAB17" w:rsidR="00DC7479" w:rsidRDefault="00DC7479">
      <w:pPr>
        <w:rPr>
          <w:rFonts w:asciiTheme="majorBidi" w:hAnsiTheme="majorBidi" w:cstheme="majorBidi"/>
          <w:sz w:val="22"/>
          <w:szCs w:val="22"/>
        </w:rPr>
      </w:pPr>
    </w:p>
    <w:p w14:paraId="2B9C3699" w14:textId="22E749A0" w:rsidR="00DC7479" w:rsidRDefault="00DC7479">
      <w:pPr>
        <w:rPr>
          <w:rFonts w:asciiTheme="majorBidi" w:hAnsiTheme="majorBidi" w:cstheme="majorBidi"/>
          <w:sz w:val="22"/>
          <w:szCs w:val="22"/>
        </w:rPr>
      </w:pPr>
    </w:p>
    <w:p w14:paraId="1E0041E3" w14:textId="0AEC753D" w:rsidR="00DC7479" w:rsidRDefault="00DC7479">
      <w:pPr>
        <w:rPr>
          <w:rFonts w:asciiTheme="majorBidi" w:hAnsiTheme="majorBidi" w:cstheme="majorBidi"/>
          <w:sz w:val="22"/>
          <w:szCs w:val="22"/>
        </w:rPr>
      </w:pPr>
    </w:p>
    <w:p w14:paraId="2C5A5B7C" w14:textId="217471F9" w:rsidR="00DC7479" w:rsidRDefault="00DC7479">
      <w:pPr>
        <w:rPr>
          <w:rFonts w:asciiTheme="majorBidi" w:hAnsiTheme="majorBidi" w:cstheme="majorBidi"/>
          <w:sz w:val="22"/>
          <w:szCs w:val="22"/>
        </w:rPr>
      </w:pPr>
    </w:p>
    <w:p w14:paraId="0B4533B4" w14:textId="78DD367C" w:rsidR="00DC7479" w:rsidRDefault="00DC7479">
      <w:pPr>
        <w:rPr>
          <w:rFonts w:asciiTheme="majorBidi" w:hAnsiTheme="majorBidi" w:cstheme="majorBidi"/>
          <w:sz w:val="22"/>
          <w:szCs w:val="22"/>
        </w:rPr>
      </w:pPr>
    </w:p>
    <w:p w14:paraId="598038CB" w14:textId="270FA66E" w:rsidR="00DC7479" w:rsidRDefault="00DC7479">
      <w:pPr>
        <w:rPr>
          <w:rFonts w:asciiTheme="majorBidi" w:hAnsiTheme="majorBidi" w:cstheme="majorBidi"/>
          <w:sz w:val="22"/>
          <w:szCs w:val="22"/>
        </w:rPr>
      </w:pPr>
    </w:p>
    <w:p w14:paraId="1E7085E8" w14:textId="5DCDD4BE" w:rsidR="00DC7479" w:rsidRDefault="00DC7479">
      <w:pPr>
        <w:rPr>
          <w:rFonts w:asciiTheme="majorBidi" w:hAnsiTheme="majorBidi" w:cstheme="majorBidi"/>
          <w:sz w:val="22"/>
          <w:szCs w:val="22"/>
        </w:rPr>
      </w:pPr>
    </w:p>
    <w:p w14:paraId="3C677775" w14:textId="685E95B3" w:rsidR="00DC7479" w:rsidRDefault="00DC7479">
      <w:pPr>
        <w:rPr>
          <w:rFonts w:asciiTheme="majorBidi" w:hAnsiTheme="majorBidi" w:cstheme="majorBidi"/>
          <w:sz w:val="22"/>
          <w:szCs w:val="22"/>
        </w:rPr>
      </w:pPr>
    </w:p>
    <w:p w14:paraId="0FA1D7D6" w14:textId="4EE1DE1F" w:rsidR="00DC7479" w:rsidRDefault="00DC7479">
      <w:pPr>
        <w:rPr>
          <w:rFonts w:asciiTheme="majorBidi" w:hAnsiTheme="majorBidi" w:cstheme="majorBidi"/>
          <w:sz w:val="22"/>
          <w:szCs w:val="22"/>
        </w:rPr>
      </w:pPr>
    </w:p>
    <w:p w14:paraId="4A1319A3" w14:textId="59CB5BE7" w:rsidR="00DC7479" w:rsidRDefault="00DC7479">
      <w:pPr>
        <w:rPr>
          <w:rFonts w:asciiTheme="majorBidi" w:hAnsiTheme="majorBidi" w:cstheme="majorBidi"/>
          <w:sz w:val="22"/>
          <w:szCs w:val="22"/>
        </w:rPr>
      </w:pPr>
    </w:p>
    <w:p w14:paraId="69919704" w14:textId="115B5616" w:rsidR="00DC7479" w:rsidRDefault="00DC7479">
      <w:pPr>
        <w:rPr>
          <w:rFonts w:asciiTheme="majorBidi" w:hAnsiTheme="majorBidi" w:cstheme="majorBidi"/>
          <w:sz w:val="22"/>
          <w:szCs w:val="22"/>
        </w:rPr>
      </w:pPr>
    </w:p>
    <w:p w14:paraId="78025777" w14:textId="0CE26965" w:rsidR="00DC7479" w:rsidRDefault="00DC7479">
      <w:pPr>
        <w:rPr>
          <w:rFonts w:asciiTheme="majorBidi" w:hAnsiTheme="majorBidi" w:cstheme="majorBidi"/>
          <w:sz w:val="22"/>
          <w:szCs w:val="22"/>
        </w:rPr>
      </w:pPr>
    </w:p>
    <w:p w14:paraId="64F1F03A" w14:textId="3099C52D" w:rsidR="00DC7479" w:rsidRDefault="00DC7479">
      <w:pPr>
        <w:rPr>
          <w:rFonts w:asciiTheme="majorBidi" w:hAnsiTheme="majorBidi" w:cstheme="majorBidi"/>
          <w:sz w:val="22"/>
          <w:szCs w:val="22"/>
        </w:rPr>
      </w:pPr>
    </w:p>
    <w:p w14:paraId="162E1C9A" w14:textId="020BFDD7" w:rsidR="00DC7479" w:rsidRDefault="00DC7479">
      <w:pPr>
        <w:rPr>
          <w:rFonts w:asciiTheme="majorBidi" w:hAnsiTheme="majorBidi" w:cstheme="majorBidi"/>
          <w:sz w:val="22"/>
          <w:szCs w:val="22"/>
        </w:rPr>
      </w:pPr>
    </w:p>
    <w:p w14:paraId="2115D5EF" w14:textId="5DBCE779" w:rsidR="00DC7479" w:rsidRDefault="00DC7479">
      <w:pPr>
        <w:rPr>
          <w:rFonts w:asciiTheme="majorBidi" w:hAnsiTheme="majorBidi" w:cstheme="majorBidi"/>
          <w:sz w:val="22"/>
          <w:szCs w:val="22"/>
        </w:rPr>
      </w:pPr>
    </w:p>
    <w:p w14:paraId="3308FFE6" w14:textId="7B4DE674" w:rsidR="00DC7479" w:rsidRDefault="00DC7479">
      <w:pPr>
        <w:rPr>
          <w:rFonts w:asciiTheme="majorBidi" w:hAnsiTheme="majorBidi" w:cstheme="majorBidi"/>
          <w:sz w:val="22"/>
          <w:szCs w:val="22"/>
        </w:rPr>
      </w:pPr>
    </w:p>
    <w:p w14:paraId="768EF06A" w14:textId="64AA1182" w:rsidR="00DC7479" w:rsidRDefault="00DC7479">
      <w:pPr>
        <w:rPr>
          <w:rFonts w:asciiTheme="majorBidi" w:hAnsiTheme="majorBidi" w:cstheme="majorBidi"/>
          <w:sz w:val="22"/>
          <w:szCs w:val="22"/>
        </w:rPr>
      </w:pPr>
    </w:p>
    <w:p w14:paraId="6B6EA3EE" w14:textId="77777777" w:rsidR="00DC7479" w:rsidRDefault="00DC7479">
      <w:pPr>
        <w:rPr>
          <w:rFonts w:asciiTheme="majorBidi" w:hAnsiTheme="majorBidi" w:cstheme="majorBidi"/>
          <w:sz w:val="22"/>
          <w:szCs w:val="22"/>
        </w:rPr>
      </w:pPr>
    </w:p>
    <w:p w14:paraId="27E4C3D8" w14:textId="60C30280" w:rsidR="00F151EB" w:rsidRDefault="00F151EB">
      <w:pPr>
        <w:rPr>
          <w:rFonts w:asciiTheme="majorBidi" w:hAnsiTheme="majorBidi" w:cstheme="majorBidi"/>
          <w:sz w:val="22"/>
          <w:szCs w:val="22"/>
        </w:rPr>
      </w:pPr>
      <w:r>
        <w:rPr>
          <w:rFonts w:asciiTheme="majorBidi" w:hAnsiTheme="majorBidi" w:cstheme="majorBidi"/>
          <w:sz w:val="22"/>
          <w:szCs w:val="22"/>
        </w:rPr>
        <w:t xml:space="preserve">2). </w:t>
      </w:r>
    </w:p>
    <w:p w14:paraId="4CAE181E" w14:textId="320DD898" w:rsidR="000B319D" w:rsidRDefault="000B319D" w:rsidP="00382C9F">
      <w:pPr>
        <w:rPr>
          <w:rFonts w:asciiTheme="majorBidi" w:hAnsiTheme="majorBidi" w:cstheme="majorBidi"/>
          <w:sz w:val="22"/>
          <w:szCs w:val="22"/>
        </w:rPr>
      </w:pPr>
      <w:r>
        <w:rPr>
          <w:rFonts w:asciiTheme="majorBidi" w:hAnsiTheme="majorBidi" w:cstheme="majorBidi"/>
          <w:noProof/>
          <w:sz w:val="22"/>
          <w:szCs w:val="22"/>
        </w:rPr>
        <w:drawing>
          <wp:inline distT="0" distB="0" distL="0" distR="0" wp14:anchorId="7C53E81C" wp14:editId="6211021E">
            <wp:extent cx="3018081" cy="3478490"/>
            <wp:effectExtent l="0" t="0" r="5080" b="190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38113" cy="3501578"/>
                    </a:xfrm>
                    <a:prstGeom prst="rect">
                      <a:avLst/>
                    </a:prstGeom>
                  </pic:spPr>
                </pic:pic>
              </a:graphicData>
            </a:graphic>
          </wp:inline>
        </w:drawing>
      </w:r>
    </w:p>
    <w:p w14:paraId="120F1216" w14:textId="67358EDC" w:rsidR="00025079" w:rsidRDefault="00025079">
      <w:pPr>
        <w:rPr>
          <w:rFonts w:asciiTheme="majorBidi" w:hAnsiTheme="majorBidi" w:cstheme="majorBidi"/>
          <w:sz w:val="22"/>
          <w:szCs w:val="22"/>
        </w:rPr>
      </w:pPr>
    </w:p>
    <w:p w14:paraId="33EBB86A" w14:textId="77777777" w:rsidR="00025079" w:rsidRDefault="00025079">
      <w:pPr>
        <w:rPr>
          <w:rFonts w:asciiTheme="majorBidi" w:hAnsiTheme="majorBidi" w:cstheme="majorBidi"/>
          <w:sz w:val="22"/>
          <w:szCs w:val="22"/>
        </w:rPr>
        <w:sectPr w:rsidR="00025079" w:rsidSect="00C54A88">
          <w:footerReference w:type="even" r:id="rId16"/>
          <w:footerReference w:type="default" r:id="rId17"/>
          <w:pgSz w:w="11900" w:h="16840"/>
          <w:pgMar w:top="1440" w:right="1440" w:bottom="1440" w:left="1440" w:header="708" w:footer="708" w:gutter="0"/>
          <w:cols w:space="708"/>
          <w:docGrid w:linePitch="360"/>
        </w:sectPr>
      </w:pPr>
    </w:p>
    <w:p w14:paraId="0CB688F5" w14:textId="6664610A" w:rsidR="00025079" w:rsidRDefault="00025079">
      <w:pPr>
        <w:rPr>
          <w:rFonts w:asciiTheme="majorBidi" w:hAnsiTheme="majorBidi" w:cstheme="majorBidi"/>
          <w:sz w:val="22"/>
          <w:szCs w:val="22"/>
        </w:rPr>
      </w:pPr>
      <w:r>
        <w:rPr>
          <w:rFonts w:asciiTheme="majorBidi" w:hAnsiTheme="majorBidi" w:cstheme="majorBidi"/>
          <w:noProof/>
          <w:sz w:val="22"/>
          <w:szCs w:val="22"/>
        </w:rPr>
        <w:drawing>
          <wp:inline distT="0" distB="0" distL="0" distR="0" wp14:anchorId="60AE7B97" wp14:editId="27E25CC6">
            <wp:extent cx="3103123" cy="386642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47007" cy="3921099"/>
                    </a:xfrm>
                    <a:prstGeom prst="rect">
                      <a:avLst/>
                    </a:prstGeom>
                  </pic:spPr>
                </pic:pic>
              </a:graphicData>
            </a:graphic>
          </wp:inline>
        </w:drawing>
      </w:r>
    </w:p>
    <w:p w14:paraId="08FD398C" w14:textId="1AB0E643" w:rsidR="00025079" w:rsidRDefault="00025079">
      <w:pPr>
        <w:rPr>
          <w:rFonts w:asciiTheme="majorBidi" w:hAnsiTheme="majorBidi" w:cstheme="majorBidi"/>
          <w:sz w:val="22"/>
          <w:szCs w:val="22"/>
        </w:rPr>
      </w:pPr>
    </w:p>
    <w:p w14:paraId="0F7E6632" w14:textId="440C08B2" w:rsidR="00F151EB" w:rsidRDefault="00F151EB">
      <w:pPr>
        <w:rPr>
          <w:rFonts w:asciiTheme="majorBidi" w:hAnsiTheme="majorBidi" w:cstheme="majorBidi"/>
          <w:sz w:val="22"/>
          <w:szCs w:val="22"/>
        </w:rPr>
      </w:pPr>
    </w:p>
    <w:p w14:paraId="64C162D3" w14:textId="69F91603" w:rsidR="00382C9F" w:rsidRDefault="00382C9F">
      <w:pPr>
        <w:rPr>
          <w:rFonts w:asciiTheme="majorBidi" w:hAnsiTheme="majorBidi" w:cstheme="majorBidi"/>
          <w:sz w:val="22"/>
          <w:szCs w:val="22"/>
        </w:rPr>
      </w:pPr>
    </w:p>
    <w:p w14:paraId="13CE575F" w14:textId="6DFA88AA" w:rsidR="00382C9F" w:rsidRDefault="00382C9F">
      <w:pPr>
        <w:rPr>
          <w:rFonts w:asciiTheme="majorBidi" w:hAnsiTheme="majorBidi" w:cstheme="majorBidi"/>
          <w:sz w:val="22"/>
          <w:szCs w:val="22"/>
        </w:rPr>
      </w:pPr>
    </w:p>
    <w:p w14:paraId="3F59C197" w14:textId="7164A3FB" w:rsidR="00382C9F" w:rsidRDefault="00382C9F">
      <w:pPr>
        <w:rPr>
          <w:rFonts w:asciiTheme="majorBidi" w:hAnsiTheme="majorBidi" w:cstheme="majorBidi"/>
          <w:sz w:val="22"/>
          <w:szCs w:val="22"/>
        </w:rPr>
      </w:pPr>
    </w:p>
    <w:p w14:paraId="3CF3C421" w14:textId="6EB7E7D9" w:rsidR="00382C9F" w:rsidRDefault="00382C9F">
      <w:pPr>
        <w:rPr>
          <w:rFonts w:asciiTheme="majorBidi" w:hAnsiTheme="majorBidi" w:cstheme="majorBidi"/>
          <w:sz w:val="22"/>
          <w:szCs w:val="22"/>
        </w:rPr>
      </w:pPr>
    </w:p>
    <w:p w14:paraId="20466313" w14:textId="47539177" w:rsidR="00382C9F" w:rsidRDefault="00382C9F">
      <w:pPr>
        <w:rPr>
          <w:rFonts w:asciiTheme="majorBidi" w:hAnsiTheme="majorBidi" w:cstheme="majorBidi"/>
          <w:sz w:val="22"/>
          <w:szCs w:val="22"/>
        </w:rPr>
      </w:pPr>
    </w:p>
    <w:p w14:paraId="6C005998" w14:textId="647A147A" w:rsidR="00382C9F" w:rsidRDefault="00382C9F">
      <w:pPr>
        <w:rPr>
          <w:rFonts w:asciiTheme="majorBidi" w:hAnsiTheme="majorBidi" w:cstheme="majorBidi"/>
          <w:sz w:val="22"/>
          <w:szCs w:val="22"/>
        </w:rPr>
      </w:pPr>
    </w:p>
    <w:p w14:paraId="3A707AB1" w14:textId="081FA123" w:rsidR="00382C9F" w:rsidRDefault="00382C9F">
      <w:pPr>
        <w:rPr>
          <w:rFonts w:asciiTheme="majorBidi" w:hAnsiTheme="majorBidi" w:cstheme="majorBidi"/>
          <w:sz w:val="22"/>
          <w:szCs w:val="22"/>
        </w:rPr>
      </w:pPr>
    </w:p>
    <w:p w14:paraId="40755E1B" w14:textId="71A819F5" w:rsidR="00382C9F" w:rsidRDefault="00382C9F">
      <w:pPr>
        <w:rPr>
          <w:rFonts w:asciiTheme="majorBidi" w:hAnsiTheme="majorBidi" w:cstheme="majorBidi"/>
          <w:sz w:val="22"/>
          <w:szCs w:val="22"/>
        </w:rPr>
      </w:pPr>
    </w:p>
    <w:p w14:paraId="58F8B846" w14:textId="58C24166" w:rsidR="00382C9F" w:rsidRDefault="00382C9F">
      <w:pPr>
        <w:rPr>
          <w:rFonts w:asciiTheme="majorBidi" w:hAnsiTheme="majorBidi" w:cstheme="majorBidi"/>
          <w:sz w:val="22"/>
          <w:szCs w:val="22"/>
        </w:rPr>
      </w:pPr>
    </w:p>
    <w:p w14:paraId="2F53DC71" w14:textId="3F3CB497" w:rsidR="00382C9F" w:rsidRDefault="00382C9F">
      <w:pPr>
        <w:rPr>
          <w:rFonts w:asciiTheme="majorBidi" w:hAnsiTheme="majorBidi" w:cstheme="majorBidi"/>
          <w:sz w:val="22"/>
          <w:szCs w:val="22"/>
        </w:rPr>
      </w:pPr>
    </w:p>
    <w:p w14:paraId="16E8E105" w14:textId="7F0D4053" w:rsidR="00382C9F" w:rsidRDefault="00382C9F">
      <w:pPr>
        <w:rPr>
          <w:rFonts w:asciiTheme="majorBidi" w:hAnsiTheme="majorBidi" w:cstheme="majorBidi"/>
          <w:sz w:val="22"/>
          <w:szCs w:val="22"/>
        </w:rPr>
      </w:pPr>
    </w:p>
    <w:p w14:paraId="3A69A33E" w14:textId="01A85B5E" w:rsidR="00382C9F" w:rsidRDefault="00382C9F">
      <w:pPr>
        <w:rPr>
          <w:rFonts w:asciiTheme="majorBidi" w:hAnsiTheme="majorBidi" w:cstheme="majorBidi"/>
          <w:sz w:val="22"/>
          <w:szCs w:val="22"/>
        </w:rPr>
      </w:pPr>
    </w:p>
    <w:p w14:paraId="32C5D075" w14:textId="69DAF1E4" w:rsidR="00382C9F" w:rsidRDefault="00382C9F">
      <w:pPr>
        <w:rPr>
          <w:rFonts w:asciiTheme="majorBidi" w:hAnsiTheme="majorBidi" w:cstheme="majorBidi"/>
          <w:sz w:val="22"/>
          <w:szCs w:val="22"/>
        </w:rPr>
      </w:pPr>
    </w:p>
    <w:p w14:paraId="0F7EB7EC" w14:textId="0B628CBD" w:rsidR="00382C9F" w:rsidRDefault="00382C9F">
      <w:pPr>
        <w:rPr>
          <w:rFonts w:asciiTheme="majorBidi" w:hAnsiTheme="majorBidi" w:cstheme="majorBidi"/>
          <w:sz w:val="22"/>
          <w:szCs w:val="22"/>
        </w:rPr>
      </w:pPr>
    </w:p>
    <w:p w14:paraId="5EBDE462" w14:textId="77777777" w:rsidR="00382C9F" w:rsidRDefault="00382C9F">
      <w:pPr>
        <w:rPr>
          <w:rFonts w:asciiTheme="majorBidi" w:hAnsiTheme="majorBidi" w:cstheme="majorBidi"/>
          <w:sz w:val="22"/>
          <w:szCs w:val="22"/>
        </w:rPr>
      </w:pPr>
    </w:p>
    <w:p w14:paraId="7F332A5C" w14:textId="68ED003C" w:rsidR="00025079" w:rsidRDefault="00025079">
      <w:pPr>
        <w:rPr>
          <w:rFonts w:asciiTheme="majorBidi" w:hAnsiTheme="majorBidi" w:cstheme="majorBidi"/>
          <w:sz w:val="22"/>
          <w:szCs w:val="22"/>
        </w:rPr>
      </w:pPr>
    </w:p>
    <w:p w14:paraId="3C3C5A13" w14:textId="77777777" w:rsidR="00382C9F" w:rsidRDefault="00382C9F">
      <w:pPr>
        <w:rPr>
          <w:rFonts w:asciiTheme="majorBidi" w:hAnsiTheme="majorBidi" w:cstheme="majorBidi"/>
          <w:sz w:val="22"/>
          <w:szCs w:val="22"/>
        </w:rPr>
      </w:pPr>
    </w:p>
    <w:p w14:paraId="440F3F58" w14:textId="77777777" w:rsidR="00382C9F" w:rsidRDefault="00382C9F">
      <w:pPr>
        <w:rPr>
          <w:rFonts w:asciiTheme="majorBidi" w:hAnsiTheme="majorBidi" w:cstheme="majorBidi"/>
          <w:sz w:val="22"/>
          <w:szCs w:val="22"/>
        </w:rPr>
      </w:pPr>
    </w:p>
    <w:p w14:paraId="00BAF22C" w14:textId="77777777" w:rsidR="00382C9F" w:rsidRDefault="00382C9F">
      <w:pPr>
        <w:rPr>
          <w:rFonts w:asciiTheme="majorBidi" w:hAnsiTheme="majorBidi" w:cstheme="majorBidi"/>
          <w:sz w:val="22"/>
          <w:szCs w:val="22"/>
        </w:rPr>
      </w:pPr>
    </w:p>
    <w:p w14:paraId="33311A21" w14:textId="77777777" w:rsidR="00382C9F" w:rsidRDefault="00382C9F">
      <w:pPr>
        <w:rPr>
          <w:rFonts w:asciiTheme="majorBidi" w:hAnsiTheme="majorBidi" w:cstheme="majorBidi"/>
          <w:sz w:val="22"/>
          <w:szCs w:val="22"/>
        </w:rPr>
      </w:pPr>
    </w:p>
    <w:p w14:paraId="6BB8A8DE" w14:textId="77777777" w:rsidR="00382C9F" w:rsidRDefault="00382C9F">
      <w:pPr>
        <w:rPr>
          <w:rFonts w:asciiTheme="majorBidi" w:hAnsiTheme="majorBidi" w:cstheme="majorBidi"/>
          <w:sz w:val="22"/>
          <w:szCs w:val="22"/>
        </w:rPr>
      </w:pPr>
    </w:p>
    <w:p w14:paraId="16E4B24B" w14:textId="77777777" w:rsidR="00382C9F" w:rsidRDefault="00382C9F">
      <w:pPr>
        <w:rPr>
          <w:rFonts w:asciiTheme="majorBidi" w:hAnsiTheme="majorBidi" w:cstheme="majorBidi"/>
          <w:sz w:val="22"/>
          <w:szCs w:val="22"/>
        </w:rPr>
      </w:pPr>
    </w:p>
    <w:p w14:paraId="20BF0E02" w14:textId="77777777" w:rsidR="00382C9F" w:rsidRDefault="00382C9F">
      <w:pPr>
        <w:rPr>
          <w:rFonts w:asciiTheme="majorBidi" w:hAnsiTheme="majorBidi" w:cstheme="majorBidi"/>
          <w:sz w:val="22"/>
          <w:szCs w:val="22"/>
        </w:rPr>
      </w:pPr>
    </w:p>
    <w:p w14:paraId="15CBD089" w14:textId="77777777" w:rsidR="00382C9F" w:rsidRDefault="00382C9F">
      <w:pPr>
        <w:rPr>
          <w:rFonts w:asciiTheme="majorBidi" w:hAnsiTheme="majorBidi" w:cstheme="majorBidi"/>
          <w:sz w:val="22"/>
          <w:szCs w:val="22"/>
        </w:rPr>
      </w:pPr>
    </w:p>
    <w:p w14:paraId="2AF11C84" w14:textId="77777777" w:rsidR="00382C9F" w:rsidRDefault="00382C9F">
      <w:pPr>
        <w:rPr>
          <w:rFonts w:asciiTheme="majorBidi" w:hAnsiTheme="majorBidi" w:cstheme="majorBidi"/>
          <w:sz w:val="22"/>
          <w:szCs w:val="22"/>
        </w:rPr>
      </w:pPr>
    </w:p>
    <w:p w14:paraId="69BEA3BC" w14:textId="77777777" w:rsidR="00382C9F" w:rsidRDefault="00382C9F">
      <w:pPr>
        <w:rPr>
          <w:rFonts w:asciiTheme="majorBidi" w:hAnsiTheme="majorBidi" w:cstheme="majorBidi"/>
          <w:sz w:val="22"/>
          <w:szCs w:val="22"/>
        </w:rPr>
      </w:pPr>
    </w:p>
    <w:p w14:paraId="77F2738C" w14:textId="77777777" w:rsidR="00382C9F" w:rsidRDefault="00382C9F">
      <w:pPr>
        <w:rPr>
          <w:rFonts w:asciiTheme="majorBidi" w:hAnsiTheme="majorBidi" w:cstheme="majorBidi"/>
          <w:sz w:val="22"/>
          <w:szCs w:val="22"/>
        </w:rPr>
      </w:pPr>
    </w:p>
    <w:p w14:paraId="02E0CF34" w14:textId="1A2B81C9" w:rsidR="00025079" w:rsidRDefault="006E0086" w:rsidP="006E0086">
      <w:pPr>
        <w:rPr>
          <w:rFonts w:asciiTheme="majorBidi" w:hAnsiTheme="majorBidi" w:cstheme="majorBidi"/>
          <w:sz w:val="22"/>
          <w:szCs w:val="22"/>
        </w:rPr>
      </w:pPr>
      <w:r>
        <w:rPr>
          <w:rFonts w:asciiTheme="majorBidi" w:hAnsiTheme="majorBidi" w:cstheme="majorBidi"/>
          <w:sz w:val="22"/>
          <w:szCs w:val="22"/>
        </w:rPr>
        <w:t xml:space="preserve">3). </w:t>
      </w:r>
    </w:p>
    <w:p w14:paraId="3FE5FF94" w14:textId="758AAC8D" w:rsidR="00025079" w:rsidRDefault="00025079">
      <w:pPr>
        <w:rPr>
          <w:rFonts w:asciiTheme="majorBidi" w:hAnsiTheme="majorBidi" w:cstheme="majorBidi"/>
          <w:sz w:val="22"/>
          <w:szCs w:val="22"/>
        </w:rPr>
      </w:pPr>
    </w:p>
    <w:p w14:paraId="640A8A9E" w14:textId="0374B0BC" w:rsidR="00025079" w:rsidRDefault="00025079">
      <w:pPr>
        <w:rPr>
          <w:rFonts w:asciiTheme="majorBidi" w:hAnsiTheme="majorBidi" w:cstheme="majorBidi"/>
          <w:sz w:val="22"/>
          <w:szCs w:val="22"/>
        </w:rPr>
      </w:pPr>
    </w:p>
    <w:p w14:paraId="2EACCDE7" w14:textId="3663D3D6" w:rsidR="00025079" w:rsidRDefault="00025079">
      <w:pPr>
        <w:rPr>
          <w:rFonts w:asciiTheme="majorBidi" w:hAnsiTheme="majorBidi" w:cstheme="majorBidi"/>
          <w:sz w:val="22"/>
          <w:szCs w:val="22"/>
        </w:rPr>
      </w:pPr>
    </w:p>
    <w:p w14:paraId="2EC28612" w14:textId="779E2565" w:rsidR="00025079" w:rsidRDefault="00025079">
      <w:pPr>
        <w:rPr>
          <w:rFonts w:asciiTheme="majorBidi" w:hAnsiTheme="majorBidi" w:cstheme="majorBidi"/>
          <w:sz w:val="22"/>
          <w:szCs w:val="22"/>
        </w:rPr>
      </w:pPr>
    </w:p>
    <w:p w14:paraId="090D9120" w14:textId="68852ECC" w:rsidR="00025079" w:rsidRDefault="00025079">
      <w:pPr>
        <w:rPr>
          <w:rFonts w:asciiTheme="majorBidi" w:hAnsiTheme="majorBidi" w:cstheme="majorBidi"/>
          <w:sz w:val="22"/>
          <w:szCs w:val="22"/>
        </w:rPr>
      </w:pPr>
    </w:p>
    <w:p w14:paraId="4BC56759" w14:textId="77777777" w:rsidR="00025079" w:rsidRDefault="00025079">
      <w:pPr>
        <w:rPr>
          <w:rFonts w:asciiTheme="majorBidi" w:hAnsiTheme="majorBidi" w:cstheme="majorBidi"/>
          <w:sz w:val="22"/>
          <w:szCs w:val="22"/>
        </w:rPr>
        <w:sectPr w:rsidR="00025079" w:rsidSect="00025079">
          <w:type w:val="continuous"/>
          <w:pgSz w:w="11900" w:h="16840"/>
          <w:pgMar w:top="1440" w:right="1440" w:bottom="1440" w:left="1440" w:header="708" w:footer="708" w:gutter="0"/>
          <w:cols w:num="2" w:space="708"/>
          <w:docGrid w:linePitch="360"/>
        </w:sectPr>
      </w:pPr>
    </w:p>
    <w:p w14:paraId="64BFAB97" w14:textId="640E2356" w:rsidR="004316D1" w:rsidRDefault="00382C9F">
      <w:pPr>
        <w:rPr>
          <w:rFonts w:asciiTheme="majorBidi" w:hAnsiTheme="majorBidi" w:cstheme="majorBidi"/>
          <w:sz w:val="22"/>
          <w:szCs w:val="22"/>
        </w:rPr>
      </w:pPr>
      <w:r>
        <w:rPr>
          <w:rFonts w:asciiTheme="majorBidi" w:hAnsiTheme="majorBidi" w:cstheme="majorBidi"/>
          <w:noProof/>
          <w:sz w:val="22"/>
          <w:szCs w:val="22"/>
        </w:rPr>
        <w:drawing>
          <wp:inline distT="0" distB="0" distL="0" distR="0" wp14:anchorId="0D6E98A6" wp14:editId="645E6AFC">
            <wp:extent cx="3695903" cy="4726594"/>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5956" cy="4739451"/>
                    </a:xfrm>
                    <a:prstGeom prst="rect">
                      <a:avLst/>
                    </a:prstGeom>
                  </pic:spPr>
                </pic:pic>
              </a:graphicData>
            </a:graphic>
          </wp:inline>
        </w:drawing>
      </w:r>
    </w:p>
    <w:p w14:paraId="0261610C" w14:textId="59E663EA" w:rsidR="004316D1" w:rsidRDefault="004316D1" w:rsidP="00F151EB">
      <w:pPr>
        <w:jc w:val="center"/>
        <w:rPr>
          <w:rFonts w:asciiTheme="majorBidi" w:hAnsiTheme="majorBidi" w:cstheme="majorBidi"/>
          <w:sz w:val="22"/>
          <w:szCs w:val="22"/>
        </w:rPr>
      </w:pPr>
      <w:r>
        <w:rPr>
          <w:rFonts w:asciiTheme="majorBidi" w:hAnsiTheme="majorBidi" w:cstheme="majorBidi"/>
          <w:noProof/>
          <w:sz w:val="22"/>
          <w:szCs w:val="22"/>
        </w:rPr>
        <w:drawing>
          <wp:inline distT="0" distB="0" distL="0" distR="0" wp14:anchorId="7693F8D9" wp14:editId="4E2F3A63">
            <wp:extent cx="1465896" cy="3396103"/>
            <wp:effectExtent l="0" t="0" r="0" b="0"/>
            <wp:docPr id="12" name="Picture 12"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 on the side of a build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482311" cy="3434131"/>
                    </a:xfrm>
                    <a:prstGeom prst="rect">
                      <a:avLst/>
                    </a:prstGeom>
                  </pic:spPr>
                </pic:pic>
              </a:graphicData>
            </a:graphic>
          </wp:inline>
        </w:drawing>
      </w:r>
    </w:p>
    <w:p w14:paraId="6FEB04E8" w14:textId="77777777" w:rsidR="004316D1" w:rsidRDefault="004316D1">
      <w:pPr>
        <w:rPr>
          <w:rFonts w:asciiTheme="majorBidi" w:hAnsiTheme="majorBidi" w:cstheme="majorBidi"/>
          <w:sz w:val="22"/>
          <w:szCs w:val="22"/>
        </w:rPr>
      </w:pPr>
    </w:p>
    <w:p w14:paraId="6CBBC4DE" w14:textId="77777777" w:rsidR="004316D1" w:rsidRDefault="004316D1">
      <w:pPr>
        <w:rPr>
          <w:rFonts w:asciiTheme="majorBidi" w:hAnsiTheme="majorBidi" w:cstheme="majorBidi"/>
          <w:sz w:val="22"/>
          <w:szCs w:val="22"/>
        </w:rPr>
      </w:pPr>
    </w:p>
    <w:p w14:paraId="23EAAE00" w14:textId="77777777" w:rsidR="004316D1" w:rsidRDefault="004316D1">
      <w:pPr>
        <w:rPr>
          <w:rFonts w:asciiTheme="majorBidi" w:hAnsiTheme="majorBidi" w:cstheme="majorBidi"/>
          <w:sz w:val="22"/>
          <w:szCs w:val="22"/>
        </w:rPr>
      </w:pPr>
    </w:p>
    <w:p w14:paraId="1A3D3107" w14:textId="77777777" w:rsidR="004316D1" w:rsidRDefault="004316D1">
      <w:pPr>
        <w:rPr>
          <w:rFonts w:asciiTheme="majorBidi" w:hAnsiTheme="majorBidi" w:cstheme="majorBidi"/>
          <w:sz w:val="22"/>
          <w:szCs w:val="22"/>
        </w:rPr>
      </w:pPr>
    </w:p>
    <w:p w14:paraId="5203B09F" w14:textId="77777777" w:rsidR="004316D1" w:rsidRDefault="004316D1">
      <w:pPr>
        <w:rPr>
          <w:rFonts w:asciiTheme="majorBidi" w:hAnsiTheme="majorBidi" w:cstheme="majorBidi"/>
          <w:sz w:val="22"/>
          <w:szCs w:val="22"/>
        </w:rPr>
      </w:pPr>
    </w:p>
    <w:p w14:paraId="242FC4C0" w14:textId="77777777" w:rsidR="00025079" w:rsidRPr="00F151EB" w:rsidRDefault="00025079" w:rsidP="00025079">
      <w:pPr>
        <w:rPr>
          <w:rFonts w:asciiTheme="majorBidi" w:hAnsiTheme="majorBidi" w:cstheme="majorBidi"/>
          <w:sz w:val="20"/>
          <w:szCs w:val="20"/>
        </w:rPr>
      </w:pPr>
    </w:p>
    <w:p w14:paraId="2215083B" w14:textId="6146CFFF" w:rsidR="00E55449" w:rsidRDefault="006E0086">
      <w:pPr>
        <w:rPr>
          <w:rFonts w:asciiTheme="majorBidi" w:hAnsiTheme="majorBidi" w:cstheme="majorBidi"/>
          <w:b/>
          <w:bCs/>
          <w:sz w:val="28"/>
          <w:szCs w:val="28"/>
        </w:rPr>
      </w:pPr>
      <w:r>
        <w:rPr>
          <w:rFonts w:asciiTheme="majorBidi" w:hAnsiTheme="majorBidi" w:cstheme="majorBidi"/>
          <w:b/>
          <w:bCs/>
          <w:sz w:val="28"/>
          <w:szCs w:val="28"/>
        </w:rPr>
        <w:t>4). My Ancestors Speak</w:t>
      </w:r>
    </w:p>
    <w:p w14:paraId="67B8F17E" w14:textId="3D156336" w:rsidR="00E55449" w:rsidRDefault="00E55449">
      <w:pPr>
        <w:rPr>
          <w:rFonts w:asciiTheme="majorBidi" w:hAnsiTheme="majorBidi" w:cstheme="majorBidi"/>
          <w:b/>
          <w:bCs/>
          <w:sz w:val="28"/>
          <w:szCs w:val="28"/>
        </w:rPr>
      </w:pPr>
    </w:p>
    <w:p w14:paraId="788BF2CB" w14:textId="77777777" w:rsidR="00E55449" w:rsidRDefault="00E55449">
      <w:pPr>
        <w:rPr>
          <w:rFonts w:asciiTheme="majorBidi" w:hAnsiTheme="majorBidi" w:cstheme="majorBidi"/>
          <w:b/>
          <w:bCs/>
          <w:sz w:val="28"/>
          <w:szCs w:val="28"/>
        </w:rPr>
      </w:pPr>
    </w:p>
    <w:p w14:paraId="2273CABA" w14:textId="1B6B895E" w:rsidR="00F151EB" w:rsidRDefault="00E55449">
      <w:pP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21162A35" wp14:editId="1AD0CB18">
            <wp:extent cx="4873557" cy="3680464"/>
            <wp:effectExtent l="0" t="0" r="3810" b="254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text on a white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3388" cy="3695440"/>
                    </a:xfrm>
                    <a:prstGeom prst="rect">
                      <a:avLst/>
                    </a:prstGeom>
                  </pic:spPr>
                </pic:pic>
              </a:graphicData>
            </a:graphic>
          </wp:inline>
        </w:drawing>
      </w:r>
    </w:p>
    <w:p w14:paraId="078194FF" w14:textId="5958A5F6" w:rsidR="00E55449" w:rsidRDefault="00E55449">
      <w:pPr>
        <w:rPr>
          <w:rFonts w:asciiTheme="majorBidi" w:hAnsiTheme="majorBidi" w:cstheme="majorBidi"/>
          <w:b/>
          <w:bCs/>
          <w:sz w:val="28"/>
          <w:szCs w:val="28"/>
        </w:rPr>
      </w:pPr>
    </w:p>
    <w:p w14:paraId="38E3A1B0" w14:textId="2F368671" w:rsidR="00E55449" w:rsidRDefault="00E55449">
      <w:pP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4EC8AAFE" wp14:editId="4DA25DC3">
            <wp:extent cx="4951616" cy="3132440"/>
            <wp:effectExtent l="0" t="0" r="1905" b="5080"/>
            <wp:docPr id="14" name="Picture 14"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text on a white su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576" cy="3157719"/>
                    </a:xfrm>
                    <a:prstGeom prst="rect">
                      <a:avLst/>
                    </a:prstGeom>
                  </pic:spPr>
                </pic:pic>
              </a:graphicData>
            </a:graphic>
          </wp:inline>
        </w:drawing>
      </w:r>
    </w:p>
    <w:p w14:paraId="59D0656E" w14:textId="797715DC" w:rsidR="00E55449" w:rsidRDefault="00E55449">
      <w:pPr>
        <w:rPr>
          <w:rFonts w:asciiTheme="majorBidi" w:hAnsiTheme="majorBidi" w:cstheme="majorBidi"/>
          <w:b/>
          <w:bCs/>
          <w:sz w:val="28"/>
          <w:szCs w:val="28"/>
        </w:rPr>
      </w:pPr>
    </w:p>
    <w:p w14:paraId="688E90E1" w14:textId="28E6C323" w:rsidR="00E55449" w:rsidRDefault="007D6F64">
      <w:pPr>
        <w:rPr>
          <w:rFonts w:asciiTheme="majorBidi" w:hAnsiTheme="majorBidi" w:cstheme="majorBidi"/>
          <w:b/>
          <w:bCs/>
          <w:sz w:val="28"/>
          <w:szCs w:val="28"/>
        </w:rPr>
      </w:pPr>
      <w:r>
        <w:rPr>
          <w:rFonts w:asciiTheme="majorBidi" w:hAnsiTheme="majorBidi" w:cstheme="majorBidi"/>
          <w:b/>
          <w:bCs/>
          <w:noProof/>
          <w:sz w:val="28"/>
          <w:szCs w:val="28"/>
        </w:rPr>
        <w:lastRenderedPageBreak/>
        <w:drawing>
          <wp:inline distT="0" distB="0" distL="0" distR="0" wp14:anchorId="5A11661C" wp14:editId="0B31D7BD">
            <wp:extent cx="5190236" cy="3957909"/>
            <wp:effectExtent l="0" t="0" r="4445" b="5080"/>
            <wp:docPr id="15" name="Picture 15" descr="A picture containing indoor, table, counte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table, counter, des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4856" cy="3969058"/>
                    </a:xfrm>
                    <a:prstGeom prst="rect">
                      <a:avLst/>
                    </a:prstGeom>
                  </pic:spPr>
                </pic:pic>
              </a:graphicData>
            </a:graphic>
          </wp:inline>
        </w:drawing>
      </w:r>
    </w:p>
    <w:p w14:paraId="37D8D88D" w14:textId="14F873F7" w:rsidR="007D6F64" w:rsidRDefault="007D6F64">
      <w:pPr>
        <w:rPr>
          <w:rFonts w:asciiTheme="majorBidi" w:hAnsiTheme="majorBidi" w:cstheme="majorBidi"/>
          <w:b/>
          <w:bCs/>
          <w:sz w:val="28"/>
          <w:szCs w:val="28"/>
        </w:rPr>
      </w:pPr>
    </w:p>
    <w:p w14:paraId="1A857CEF" w14:textId="16AFBD59" w:rsidR="007D6F64" w:rsidRDefault="007D6F64">
      <w:pP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6EFFC730" wp14:editId="54AF24FA">
            <wp:extent cx="5304864" cy="3543773"/>
            <wp:effectExtent l="0" t="0" r="3810" b="0"/>
            <wp:docPr id="16" name="Picture 16"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text on a white su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5919" cy="3564519"/>
                    </a:xfrm>
                    <a:prstGeom prst="rect">
                      <a:avLst/>
                    </a:prstGeom>
                  </pic:spPr>
                </pic:pic>
              </a:graphicData>
            </a:graphic>
          </wp:inline>
        </w:drawing>
      </w:r>
    </w:p>
    <w:p w14:paraId="4318E070" w14:textId="104998D7" w:rsidR="00F151EB" w:rsidRDefault="00F151EB">
      <w:pPr>
        <w:rPr>
          <w:rFonts w:asciiTheme="majorBidi" w:hAnsiTheme="majorBidi" w:cstheme="majorBidi"/>
          <w:b/>
          <w:bCs/>
          <w:sz w:val="28"/>
          <w:szCs w:val="28"/>
        </w:rPr>
      </w:pPr>
    </w:p>
    <w:p w14:paraId="460D1466" w14:textId="5E2A6B40" w:rsidR="00E55449" w:rsidRDefault="00E55449">
      <w:pPr>
        <w:rPr>
          <w:rFonts w:asciiTheme="majorBidi" w:hAnsiTheme="majorBidi" w:cstheme="majorBidi"/>
          <w:b/>
          <w:bCs/>
          <w:sz w:val="28"/>
          <w:szCs w:val="28"/>
        </w:rPr>
      </w:pPr>
    </w:p>
    <w:p w14:paraId="1C616DB0" w14:textId="60B9C0F1" w:rsidR="006E0086" w:rsidRDefault="006E0086">
      <w:pPr>
        <w:rPr>
          <w:rFonts w:asciiTheme="majorBidi" w:hAnsiTheme="majorBidi" w:cstheme="majorBidi"/>
          <w:b/>
          <w:bCs/>
          <w:sz w:val="28"/>
          <w:szCs w:val="28"/>
        </w:rPr>
      </w:pPr>
    </w:p>
    <w:p w14:paraId="512BCCBE" w14:textId="185A8425" w:rsidR="006E0086" w:rsidRDefault="006E0086">
      <w:pPr>
        <w:rPr>
          <w:rFonts w:asciiTheme="majorBidi" w:hAnsiTheme="majorBidi" w:cstheme="majorBidi"/>
          <w:b/>
          <w:bCs/>
          <w:sz w:val="28"/>
          <w:szCs w:val="28"/>
        </w:rPr>
      </w:pPr>
    </w:p>
    <w:p w14:paraId="638C413A" w14:textId="77777777" w:rsidR="006E0086" w:rsidRDefault="006E0086">
      <w:pPr>
        <w:rPr>
          <w:rFonts w:asciiTheme="majorBidi" w:hAnsiTheme="majorBidi" w:cstheme="majorBidi"/>
          <w:b/>
          <w:bCs/>
          <w:sz w:val="28"/>
          <w:szCs w:val="28"/>
        </w:rPr>
      </w:pPr>
    </w:p>
    <w:p w14:paraId="42362D1D" w14:textId="57EA7CC7" w:rsidR="00E55449" w:rsidRDefault="00E55449">
      <w:pPr>
        <w:rPr>
          <w:rFonts w:asciiTheme="majorBidi" w:hAnsiTheme="majorBidi" w:cstheme="majorBidi"/>
          <w:b/>
          <w:bCs/>
          <w:sz w:val="28"/>
          <w:szCs w:val="28"/>
        </w:rPr>
      </w:pPr>
    </w:p>
    <w:p w14:paraId="4591B110" w14:textId="01428756" w:rsidR="00382C9F" w:rsidRPr="00382C9F" w:rsidRDefault="00382C9F" w:rsidP="00382C9F">
      <w:pPr>
        <w:rPr>
          <w:rFonts w:asciiTheme="majorBidi" w:hAnsiTheme="majorBidi" w:cstheme="majorBidi"/>
          <w:b/>
          <w:bCs/>
          <w:sz w:val="28"/>
          <w:szCs w:val="28"/>
        </w:rPr>
      </w:pPr>
      <w:r>
        <w:rPr>
          <w:rFonts w:asciiTheme="majorBidi" w:hAnsiTheme="majorBidi" w:cstheme="majorBidi"/>
          <w:b/>
          <w:bCs/>
          <w:sz w:val="28"/>
          <w:szCs w:val="28"/>
        </w:rPr>
        <w:t xml:space="preserve">Fragment: </w:t>
      </w:r>
    </w:p>
    <w:p w14:paraId="6BE6CA0E" w14:textId="77777777" w:rsidR="00382C9F" w:rsidRPr="00F151EB" w:rsidRDefault="00382C9F" w:rsidP="00382C9F">
      <w:pPr>
        <w:rPr>
          <w:rFonts w:asciiTheme="majorBidi" w:hAnsiTheme="majorBidi" w:cstheme="majorBidi"/>
          <w:sz w:val="20"/>
          <w:szCs w:val="20"/>
        </w:rPr>
      </w:pPr>
    </w:p>
    <w:p w14:paraId="0FE26304" w14:textId="77777777" w:rsidR="00382C9F" w:rsidRPr="00F151EB" w:rsidRDefault="00382C9F" w:rsidP="00382C9F">
      <w:pPr>
        <w:rPr>
          <w:rFonts w:asciiTheme="majorBidi" w:hAnsiTheme="majorBidi" w:cstheme="majorBidi"/>
          <w:b/>
          <w:bCs/>
          <w:i/>
          <w:iCs/>
          <w:sz w:val="20"/>
          <w:szCs w:val="20"/>
        </w:rPr>
      </w:pPr>
      <w:r w:rsidRPr="00F151EB">
        <w:rPr>
          <w:rFonts w:asciiTheme="majorBidi" w:hAnsiTheme="majorBidi" w:cstheme="majorBidi"/>
          <w:b/>
          <w:bCs/>
          <w:i/>
          <w:iCs/>
          <w:sz w:val="20"/>
          <w:szCs w:val="20"/>
        </w:rPr>
        <w:t>My Tribe Speak</w:t>
      </w:r>
    </w:p>
    <w:p w14:paraId="7AFD4187" w14:textId="77777777" w:rsidR="00382C9F" w:rsidRPr="00F151EB" w:rsidRDefault="00382C9F" w:rsidP="00382C9F">
      <w:pPr>
        <w:rPr>
          <w:rFonts w:asciiTheme="majorBidi" w:hAnsiTheme="majorBidi" w:cstheme="majorBidi"/>
          <w:sz w:val="20"/>
          <w:szCs w:val="20"/>
        </w:rPr>
      </w:pPr>
    </w:p>
    <w:p w14:paraId="60C7D745"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All of them—my tribe,</w:t>
      </w:r>
    </w:p>
    <w:p w14:paraId="6D9A5C63"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 xml:space="preserve"> blood of my blood</w:t>
      </w:r>
    </w:p>
    <w:p w14:paraId="55D73880"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 xml:space="preserve">flame of my flame, </w:t>
      </w:r>
    </w:p>
    <w:p w14:paraId="3C9F6E20"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 xml:space="preserve">the dead and the living mixed; </w:t>
      </w:r>
    </w:p>
    <w:p w14:paraId="4B50A37B"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sad, grotesque, large,</w:t>
      </w:r>
    </w:p>
    <w:p w14:paraId="6F9C8810"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 xml:space="preserve">they tramp through me as through a dark house, </w:t>
      </w:r>
    </w:p>
    <w:p w14:paraId="631CBA9B"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tramp with prayers and curses and laments.</w:t>
      </w:r>
    </w:p>
    <w:p w14:paraId="602FC29E"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 xml:space="preserve">They shake my heart like a copper bell, </w:t>
      </w:r>
    </w:p>
    <w:p w14:paraId="234A2056"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my tongue quivering.</w:t>
      </w:r>
    </w:p>
    <w:p w14:paraId="6DC73D29"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 xml:space="preserve">I don’t recognize my own voice— </w:t>
      </w:r>
    </w:p>
    <w:p w14:paraId="0F823766"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my tribe speaks.</w:t>
      </w:r>
    </w:p>
    <w:p w14:paraId="1193EDF1"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 xml:space="preserve"> (…)</w:t>
      </w:r>
    </w:p>
    <w:p w14:paraId="731BFEA1" w14:textId="77777777" w:rsidR="00382C9F" w:rsidRPr="00F151EB" w:rsidRDefault="00382C9F" w:rsidP="00382C9F">
      <w:pPr>
        <w:rPr>
          <w:rFonts w:asciiTheme="majorBidi" w:hAnsiTheme="majorBidi" w:cstheme="majorBidi"/>
          <w:sz w:val="20"/>
          <w:szCs w:val="20"/>
        </w:rPr>
      </w:pPr>
    </w:p>
    <w:p w14:paraId="14045CA7" w14:textId="77777777" w:rsidR="00382C9F" w:rsidRPr="00F151EB" w:rsidRDefault="00382C9F" w:rsidP="00382C9F">
      <w:pPr>
        <w:rPr>
          <w:rFonts w:asciiTheme="majorBidi" w:hAnsiTheme="majorBidi" w:cstheme="majorBidi"/>
          <w:sz w:val="20"/>
          <w:szCs w:val="20"/>
        </w:rPr>
      </w:pPr>
    </w:p>
    <w:p w14:paraId="27504D5F" w14:textId="3C3B4DA5" w:rsidR="00382C9F" w:rsidRPr="00F151EB" w:rsidRDefault="00382C9F" w:rsidP="00382C9F">
      <w:pPr>
        <w:rPr>
          <w:rFonts w:asciiTheme="majorBidi" w:hAnsiTheme="majorBidi" w:cstheme="majorBidi"/>
          <w:sz w:val="20"/>
          <w:szCs w:val="20"/>
        </w:rPr>
      </w:pPr>
      <w:r>
        <w:rPr>
          <w:rFonts w:asciiTheme="majorBidi" w:hAnsiTheme="majorBidi" w:cstheme="majorBidi"/>
          <w:sz w:val="20"/>
          <w:szCs w:val="20"/>
        </w:rPr>
        <w:t>Excerpt t</w:t>
      </w:r>
      <w:r w:rsidRPr="00F151EB">
        <w:rPr>
          <w:rFonts w:asciiTheme="majorBidi" w:hAnsiTheme="majorBidi" w:cstheme="majorBidi"/>
          <w:sz w:val="20"/>
          <w:szCs w:val="20"/>
        </w:rPr>
        <w:t xml:space="preserve">aken from the dedication to the book by </w:t>
      </w:r>
    </w:p>
    <w:p w14:paraId="4EB4F3C7" w14:textId="77777777" w:rsidR="00382C9F" w:rsidRPr="00F151EB" w:rsidRDefault="00382C9F" w:rsidP="00382C9F">
      <w:pPr>
        <w:rPr>
          <w:rFonts w:asciiTheme="majorBidi" w:hAnsiTheme="majorBidi" w:cstheme="majorBidi"/>
          <w:sz w:val="20"/>
          <w:szCs w:val="20"/>
        </w:rPr>
      </w:pPr>
      <w:r w:rsidRPr="00F151EB">
        <w:rPr>
          <w:rFonts w:asciiTheme="majorBidi" w:hAnsiTheme="majorBidi" w:cstheme="majorBidi"/>
          <w:sz w:val="20"/>
          <w:szCs w:val="20"/>
        </w:rPr>
        <w:t>Feldman, Deborah, Exodus: A Memoir . Penguin Publishing Group. 2014</w:t>
      </w:r>
    </w:p>
    <w:p w14:paraId="729FC1A5" w14:textId="734CFBBE" w:rsidR="00F53D06" w:rsidRDefault="00F53D06">
      <w:pPr>
        <w:rPr>
          <w:rFonts w:asciiTheme="majorBidi" w:hAnsiTheme="majorBidi" w:cstheme="majorBidi"/>
          <w:b/>
          <w:bCs/>
          <w:sz w:val="28"/>
          <w:szCs w:val="28"/>
        </w:rPr>
      </w:pPr>
    </w:p>
    <w:p w14:paraId="6B629BCA" w14:textId="66EEACA5" w:rsidR="001D310A" w:rsidRDefault="001D310A">
      <w:pPr>
        <w:rPr>
          <w:rFonts w:asciiTheme="majorBidi" w:hAnsiTheme="majorBidi" w:cstheme="majorBidi"/>
          <w:b/>
          <w:bCs/>
          <w:sz w:val="28"/>
          <w:szCs w:val="28"/>
        </w:rPr>
      </w:pPr>
    </w:p>
    <w:p w14:paraId="4A8D6A4D" w14:textId="5A0C5BEA" w:rsidR="001D310A" w:rsidRDefault="006E0086">
      <w:pPr>
        <w:rPr>
          <w:rFonts w:asciiTheme="majorBidi" w:hAnsiTheme="majorBidi" w:cstheme="majorBidi"/>
          <w:b/>
          <w:bCs/>
          <w:sz w:val="28"/>
          <w:szCs w:val="28"/>
        </w:rPr>
      </w:pPr>
      <w:r>
        <w:rPr>
          <w:rFonts w:asciiTheme="majorBidi" w:hAnsiTheme="majorBidi" w:cstheme="majorBidi"/>
          <w:b/>
          <w:bCs/>
          <w:sz w:val="28"/>
          <w:szCs w:val="28"/>
        </w:rPr>
        <w:t xml:space="preserve">5). Maria </w:t>
      </w:r>
    </w:p>
    <w:p w14:paraId="272EF714" w14:textId="77777777" w:rsidR="006E0086" w:rsidRDefault="006E0086">
      <w:pPr>
        <w:rPr>
          <w:rFonts w:asciiTheme="majorBidi" w:hAnsiTheme="majorBidi" w:cstheme="majorBidi"/>
          <w:b/>
          <w:bCs/>
          <w:sz w:val="28"/>
          <w:szCs w:val="28"/>
        </w:rPr>
      </w:pPr>
    </w:p>
    <w:p w14:paraId="1001EB48" w14:textId="72496642" w:rsidR="001D310A" w:rsidRDefault="001D310A">
      <w:pPr>
        <w:rPr>
          <w:rFonts w:asciiTheme="majorBidi" w:hAnsiTheme="majorBidi" w:cstheme="majorBidi"/>
          <w:b/>
          <w:bCs/>
          <w:noProof/>
          <w:sz w:val="28"/>
          <w:szCs w:val="28"/>
        </w:rPr>
      </w:pPr>
      <w:r>
        <w:rPr>
          <w:rFonts w:asciiTheme="majorBidi" w:hAnsiTheme="majorBidi" w:cstheme="majorBidi"/>
          <w:b/>
          <w:bCs/>
          <w:noProof/>
          <w:sz w:val="28"/>
          <w:szCs w:val="28"/>
        </w:rPr>
        <w:drawing>
          <wp:inline distT="0" distB="0" distL="0" distR="0" wp14:anchorId="4DDECF79" wp14:editId="36B253E6">
            <wp:extent cx="5727700" cy="4125595"/>
            <wp:effectExtent l="0" t="0" r="0" b="1905"/>
            <wp:docPr id="17" name="Picture 17"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text on a white su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27700" cy="4125595"/>
                    </a:xfrm>
                    <a:prstGeom prst="rect">
                      <a:avLst/>
                    </a:prstGeom>
                  </pic:spPr>
                </pic:pic>
              </a:graphicData>
            </a:graphic>
          </wp:inline>
        </w:drawing>
      </w:r>
    </w:p>
    <w:p w14:paraId="04E4EBAA" w14:textId="28C55727" w:rsidR="001D310A" w:rsidRPr="001D310A" w:rsidRDefault="001D310A" w:rsidP="001D310A">
      <w:pPr>
        <w:rPr>
          <w:rFonts w:asciiTheme="majorBidi" w:hAnsiTheme="majorBidi" w:cstheme="majorBidi"/>
          <w:sz w:val="28"/>
          <w:szCs w:val="28"/>
        </w:rPr>
      </w:pPr>
    </w:p>
    <w:p w14:paraId="35AD34BB" w14:textId="50CCC14D" w:rsidR="001D310A" w:rsidRDefault="001D310A" w:rsidP="001D310A">
      <w:pPr>
        <w:rPr>
          <w:rFonts w:asciiTheme="majorBidi" w:hAnsiTheme="majorBidi" w:cstheme="majorBidi"/>
          <w:b/>
          <w:bCs/>
          <w:noProof/>
          <w:sz w:val="28"/>
          <w:szCs w:val="28"/>
        </w:rPr>
      </w:pPr>
    </w:p>
    <w:p w14:paraId="5A2078DE" w14:textId="1A7B67C7" w:rsidR="001D310A" w:rsidRDefault="001D310A" w:rsidP="001D310A">
      <w:pPr>
        <w:tabs>
          <w:tab w:val="left" w:pos="1884"/>
        </w:tabs>
        <w:rPr>
          <w:rFonts w:asciiTheme="majorBidi" w:hAnsiTheme="majorBidi" w:cstheme="majorBidi"/>
          <w:sz w:val="28"/>
          <w:szCs w:val="28"/>
        </w:rPr>
      </w:pPr>
      <w:r>
        <w:rPr>
          <w:rFonts w:asciiTheme="majorBidi" w:hAnsiTheme="majorBidi" w:cstheme="majorBidi"/>
          <w:sz w:val="28"/>
          <w:szCs w:val="28"/>
        </w:rPr>
        <w:tab/>
      </w:r>
    </w:p>
    <w:p w14:paraId="0B490A2C" w14:textId="033581A4" w:rsidR="001D310A" w:rsidRDefault="001D310A" w:rsidP="001D310A">
      <w:pPr>
        <w:tabs>
          <w:tab w:val="left" w:pos="1884"/>
        </w:tabs>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17210C30" wp14:editId="5D3CE066">
            <wp:extent cx="5457217" cy="3878133"/>
            <wp:effectExtent l="0" t="0" r="3810" b="0"/>
            <wp:docPr id="1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text on a white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5831" cy="3891361"/>
                    </a:xfrm>
                    <a:prstGeom prst="rect">
                      <a:avLst/>
                    </a:prstGeom>
                  </pic:spPr>
                </pic:pic>
              </a:graphicData>
            </a:graphic>
          </wp:inline>
        </w:drawing>
      </w:r>
    </w:p>
    <w:p w14:paraId="36BB2567" w14:textId="291E8134" w:rsidR="001D310A" w:rsidRDefault="001D310A" w:rsidP="001D310A">
      <w:pPr>
        <w:rPr>
          <w:rFonts w:asciiTheme="majorBidi" w:hAnsiTheme="majorBidi" w:cstheme="majorBidi"/>
          <w:sz w:val="28"/>
          <w:szCs w:val="28"/>
        </w:rPr>
      </w:pPr>
    </w:p>
    <w:p w14:paraId="124F8089" w14:textId="0F02B6AE" w:rsidR="001D310A" w:rsidRDefault="001D310A" w:rsidP="001D310A">
      <w:pPr>
        <w:jc w:val="right"/>
        <w:rPr>
          <w:rFonts w:asciiTheme="majorBidi" w:hAnsiTheme="majorBidi" w:cstheme="majorBidi"/>
          <w:sz w:val="28"/>
          <w:szCs w:val="28"/>
        </w:rPr>
      </w:pPr>
    </w:p>
    <w:p w14:paraId="7626D972" w14:textId="4B70D902" w:rsidR="001D310A" w:rsidRDefault="001D310A" w:rsidP="001D310A">
      <w:pPr>
        <w:jc w:val="right"/>
        <w:rPr>
          <w:rFonts w:asciiTheme="majorBidi" w:hAnsiTheme="majorBidi" w:cstheme="majorBidi"/>
          <w:sz w:val="28"/>
          <w:szCs w:val="28"/>
        </w:rPr>
      </w:pPr>
    </w:p>
    <w:p w14:paraId="4341FF76" w14:textId="34D8F999" w:rsidR="001D310A" w:rsidRDefault="001D310A" w:rsidP="006E0086">
      <w:pP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303B7FB" wp14:editId="35B118A1">
            <wp:extent cx="5457190" cy="2673862"/>
            <wp:effectExtent l="0" t="0" r="3810" b="6350"/>
            <wp:docPr id="19" name="Picture 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text on a white backgrou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501152" cy="2695402"/>
                    </a:xfrm>
                    <a:prstGeom prst="rect">
                      <a:avLst/>
                    </a:prstGeom>
                  </pic:spPr>
                </pic:pic>
              </a:graphicData>
            </a:graphic>
          </wp:inline>
        </w:drawing>
      </w:r>
    </w:p>
    <w:p w14:paraId="02EC36A8" w14:textId="7812C7C0" w:rsidR="001D310A" w:rsidRDefault="001D310A" w:rsidP="001D310A">
      <w:pPr>
        <w:jc w:val="right"/>
        <w:rPr>
          <w:rFonts w:asciiTheme="majorBidi" w:hAnsiTheme="majorBidi" w:cstheme="majorBidi"/>
          <w:sz w:val="28"/>
          <w:szCs w:val="28"/>
        </w:rPr>
      </w:pPr>
    </w:p>
    <w:p w14:paraId="038611A1" w14:textId="495F1126" w:rsidR="001D310A" w:rsidRDefault="001D310A" w:rsidP="001D310A">
      <w:pPr>
        <w:jc w:val="right"/>
        <w:rPr>
          <w:rFonts w:asciiTheme="majorBidi" w:hAnsiTheme="majorBidi" w:cstheme="majorBidi"/>
          <w:sz w:val="28"/>
          <w:szCs w:val="28"/>
        </w:rPr>
      </w:pPr>
    </w:p>
    <w:p w14:paraId="5F21B977" w14:textId="27E978A8" w:rsidR="001D310A" w:rsidRDefault="001D310A" w:rsidP="001D310A">
      <w:pP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1A5D310E" wp14:editId="59803E78">
            <wp:extent cx="5727700" cy="3449955"/>
            <wp:effectExtent l="0" t="0" r="0" b="4445"/>
            <wp:docPr id="20" name="Picture 2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27700" cy="3449955"/>
                    </a:xfrm>
                    <a:prstGeom prst="rect">
                      <a:avLst/>
                    </a:prstGeom>
                  </pic:spPr>
                </pic:pic>
              </a:graphicData>
            </a:graphic>
          </wp:inline>
        </w:drawing>
      </w:r>
    </w:p>
    <w:p w14:paraId="42C6908F" w14:textId="4FC70C47" w:rsidR="001D310A" w:rsidRDefault="001D310A" w:rsidP="001D310A">
      <w:pPr>
        <w:rPr>
          <w:rFonts w:asciiTheme="majorBidi" w:hAnsiTheme="majorBidi" w:cstheme="majorBidi"/>
          <w:sz w:val="28"/>
          <w:szCs w:val="28"/>
        </w:rPr>
      </w:pPr>
    </w:p>
    <w:p w14:paraId="222EE253" w14:textId="105A3015" w:rsidR="001D310A" w:rsidRDefault="001D310A" w:rsidP="001D310A">
      <w:pP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238635D" wp14:editId="0EF2B6C4">
            <wp:extent cx="5727700" cy="3711575"/>
            <wp:effectExtent l="0" t="0" r="0" b="0"/>
            <wp:docPr id="21" name="Picture 21"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white su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27700" cy="3711575"/>
                    </a:xfrm>
                    <a:prstGeom prst="rect">
                      <a:avLst/>
                    </a:prstGeom>
                  </pic:spPr>
                </pic:pic>
              </a:graphicData>
            </a:graphic>
          </wp:inline>
        </w:drawing>
      </w:r>
    </w:p>
    <w:p w14:paraId="6EF355EA" w14:textId="2BF320BB" w:rsidR="001D310A" w:rsidRDefault="001D310A" w:rsidP="001D310A">
      <w:pPr>
        <w:rPr>
          <w:rFonts w:asciiTheme="majorBidi" w:hAnsiTheme="majorBidi" w:cstheme="majorBidi"/>
          <w:sz w:val="28"/>
          <w:szCs w:val="28"/>
        </w:rPr>
      </w:pPr>
    </w:p>
    <w:p w14:paraId="1651F1FE" w14:textId="77777777" w:rsidR="00382C9F" w:rsidRDefault="00382C9F" w:rsidP="00382C9F">
      <w:pPr>
        <w:rPr>
          <w:rFonts w:asciiTheme="majorBidi" w:hAnsiTheme="majorBidi" w:cstheme="majorBidi"/>
          <w:b/>
          <w:bCs/>
          <w:sz w:val="20"/>
          <w:szCs w:val="20"/>
        </w:rPr>
      </w:pPr>
    </w:p>
    <w:p w14:paraId="283A69A9" w14:textId="60BD6D72" w:rsidR="00382C9F" w:rsidRPr="00F151EB" w:rsidRDefault="00382C9F" w:rsidP="00382C9F">
      <w:pPr>
        <w:rPr>
          <w:rFonts w:asciiTheme="majorBidi" w:hAnsiTheme="majorBidi" w:cstheme="majorBidi"/>
          <w:b/>
          <w:bCs/>
          <w:sz w:val="20"/>
          <w:szCs w:val="20"/>
        </w:rPr>
      </w:pPr>
      <w:r w:rsidRPr="00F151EB">
        <w:rPr>
          <w:rFonts w:asciiTheme="majorBidi" w:hAnsiTheme="majorBidi" w:cstheme="majorBidi"/>
          <w:b/>
          <w:bCs/>
          <w:sz w:val="20"/>
          <w:szCs w:val="20"/>
        </w:rPr>
        <w:t>Bibliography:</w:t>
      </w:r>
    </w:p>
    <w:p w14:paraId="63F44FE9" w14:textId="77777777" w:rsidR="00382C9F" w:rsidRPr="00F151EB" w:rsidRDefault="00382C9F" w:rsidP="00382C9F">
      <w:pPr>
        <w:rPr>
          <w:rFonts w:asciiTheme="majorBidi" w:hAnsiTheme="majorBidi" w:cstheme="majorBidi"/>
          <w:sz w:val="20"/>
          <w:szCs w:val="20"/>
        </w:rPr>
      </w:pPr>
    </w:p>
    <w:p w14:paraId="2EAA7D7B" w14:textId="77777777" w:rsidR="00382C9F" w:rsidRPr="00F151EB" w:rsidRDefault="00382C9F" w:rsidP="00382C9F">
      <w:pPr>
        <w:rPr>
          <w:rStyle w:val="Hyperlink"/>
          <w:rFonts w:asciiTheme="majorBidi" w:hAnsiTheme="majorBidi" w:cstheme="majorBidi"/>
          <w:sz w:val="20"/>
          <w:szCs w:val="20"/>
        </w:rPr>
      </w:pPr>
      <w:hyperlink r:id="rId30" w:history="1">
        <w:r w:rsidRPr="00F151EB">
          <w:rPr>
            <w:rStyle w:val="Hyperlink"/>
            <w:rFonts w:asciiTheme="majorBidi" w:hAnsiTheme="majorBidi" w:cstheme="majorBidi"/>
            <w:sz w:val="20"/>
            <w:szCs w:val="20"/>
          </w:rPr>
          <w:t>https://yiddishkayt.org/view/anna-margolin/</w:t>
        </w:r>
      </w:hyperlink>
    </w:p>
    <w:p w14:paraId="5D9C975F" w14:textId="77777777" w:rsidR="00382C9F" w:rsidRPr="00F151EB" w:rsidRDefault="00382C9F" w:rsidP="00382C9F">
      <w:pPr>
        <w:rPr>
          <w:rStyle w:val="Hyperlink"/>
          <w:rFonts w:asciiTheme="majorBidi" w:hAnsiTheme="majorBidi" w:cstheme="majorBidi"/>
          <w:sz w:val="20"/>
          <w:szCs w:val="20"/>
        </w:rPr>
      </w:pPr>
    </w:p>
    <w:p w14:paraId="5B68007C" w14:textId="77777777" w:rsidR="00382C9F" w:rsidRPr="00F151EB" w:rsidRDefault="00382C9F" w:rsidP="00382C9F">
      <w:pPr>
        <w:rPr>
          <w:rFonts w:asciiTheme="majorBidi" w:hAnsiTheme="majorBidi" w:cstheme="majorBidi"/>
          <w:sz w:val="20"/>
          <w:szCs w:val="20"/>
        </w:rPr>
      </w:pPr>
      <w:hyperlink r:id="rId31" w:history="1">
        <w:r w:rsidRPr="00F151EB">
          <w:rPr>
            <w:rStyle w:val="Hyperlink"/>
            <w:rFonts w:asciiTheme="majorBidi" w:hAnsiTheme="majorBidi" w:cstheme="majorBidi"/>
            <w:sz w:val="20"/>
            <w:szCs w:val="20"/>
          </w:rPr>
          <w:t>https://www.tupeloquarterly.com/4-poems-by-anna-margolin-translated-by-maia-evrona/</w:t>
        </w:r>
      </w:hyperlink>
      <w:r w:rsidRPr="00F151EB">
        <w:rPr>
          <w:rFonts w:asciiTheme="majorBidi" w:hAnsiTheme="majorBidi" w:cstheme="majorBidi"/>
          <w:sz w:val="20"/>
          <w:szCs w:val="20"/>
        </w:rPr>
        <w:t xml:space="preserve"> </w:t>
      </w:r>
    </w:p>
    <w:p w14:paraId="3FE7813E" w14:textId="77777777" w:rsidR="00382C9F" w:rsidRPr="00F151EB" w:rsidRDefault="00382C9F" w:rsidP="00382C9F">
      <w:pPr>
        <w:rPr>
          <w:rFonts w:asciiTheme="majorBidi" w:hAnsiTheme="majorBidi" w:cstheme="majorBidi"/>
          <w:sz w:val="20"/>
          <w:szCs w:val="20"/>
        </w:rPr>
      </w:pPr>
    </w:p>
    <w:p w14:paraId="53D34660" w14:textId="3F37E26D" w:rsidR="001D310A" w:rsidRPr="006E0086" w:rsidRDefault="00382C9F" w:rsidP="006E0086">
      <w:pPr>
        <w:rPr>
          <w:rFonts w:asciiTheme="majorBidi" w:hAnsiTheme="majorBidi" w:cstheme="majorBidi"/>
          <w:sz w:val="20"/>
          <w:szCs w:val="20"/>
        </w:rPr>
      </w:pPr>
      <w:hyperlink r:id="rId32" w:history="1">
        <w:r w:rsidRPr="000C7394">
          <w:rPr>
            <w:rStyle w:val="Hyperlink"/>
            <w:rFonts w:asciiTheme="majorBidi" w:hAnsiTheme="majorBidi" w:cstheme="majorBidi"/>
            <w:sz w:val="20"/>
            <w:szCs w:val="20"/>
          </w:rPr>
          <w:t>https://intranslation.brooklynrail.org/yiddish/from-lider/</w:t>
        </w:r>
      </w:hyperlink>
      <w:r>
        <w:rPr>
          <w:rFonts w:asciiTheme="majorBidi" w:hAnsiTheme="majorBidi" w:cstheme="majorBidi"/>
          <w:sz w:val="20"/>
          <w:szCs w:val="20"/>
        </w:rPr>
        <w:t xml:space="preserve"> </w:t>
      </w:r>
    </w:p>
    <w:sectPr w:rsidR="001D310A" w:rsidRPr="006E0086" w:rsidSect="00025079">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DCEF4" w14:textId="77777777" w:rsidR="002A4601" w:rsidRDefault="002A4601" w:rsidP="004316D1">
      <w:r>
        <w:separator/>
      </w:r>
    </w:p>
  </w:endnote>
  <w:endnote w:type="continuationSeparator" w:id="0">
    <w:p w14:paraId="2CE5D12B" w14:textId="77777777" w:rsidR="002A4601" w:rsidRDefault="002A4601" w:rsidP="00431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105072"/>
      <w:docPartObj>
        <w:docPartGallery w:val="Page Numbers (Bottom of Page)"/>
        <w:docPartUnique/>
      </w:docPartObj>
    </w:sdtPr>
    <w:sdtEndPr>
      <w:rPr>
        <w:rStyle w:val="PageNumber"/>
      </w:rPr>
    </w:sdtEndPr>
    <w:sdtContent>
      <w:p w14:paraId="3221869A" w14:textId="637AF61F" w:rsidR="004316D1" w:rsidRDefault="004316D1" w:rsidP="00C14A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4BE875" w14:textId="77777777" w:rsidR="004316D1" w:rsidRDefault="004316D1" w:rsidP="004316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6627330"/>
      <w:docPartObj>
        <w:docPartGallery w:val="Page Numbers (Bottom of Page)"/>
        <w:docPartUnique/>
      </w:docPartObj>
    </w:sdtPr>
    <w:sdtEndPr>
      <w:rPr>
        <w:rStyle w:val="PageNumber"/>
      </w:rPr>
    </w:sdtEndPr>
    <w:sdtContent>
      <w:p w14:paraId="1E9ECDF5" w14:textId="095FD4E3" w:rsidR="004316D1" w:rsidRDefault="004316D1" w:rsidP="00C14A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97E0FB" w14:textId="77777777" w:rsidR="004316D1" w:rsidRDefault="004316D1" w:rsidP="004316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4F8A9" w14:textId="77777777" w:rsidR="002A4601" w:rsidRDefault="002A4601" w:rsidP="004316D1">
      <w:r>
        <w:separator/>
      </w:r>
    </w:p>
  </w:footnote>
  <w:footnote w:type="continuationSeparator" w:id="0">
    <w:p w14:paraId="2E5B7C00" w14:textId="77777777" w:rsidR="002A4601" w:rsidRDefault="002A4601" w:rsidP="004316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259"/>
    <w:rsid w:val="00025079"/>
    <w:rsid w:val="000B319D"/>
    <w:rsid w:val="001B6745"/>
    <w:rsid w:val="001D310A"/>
    <w:rsid w:val="002A4601"/>
    <w:rsid w:val="002E793B"/>
    <w:rsid w:val="00382C9F"/>
    <w:rsid w:val="003F6E02"/>
    <w:rsid w:val="004316D1"/>
    <w:rsid w:val="005D38E5"/>
    <w:rsid w:val="005D4259"/>
    <w:rsid w:val="006E0086"/>
    <w:rsid w:val="007D6F64"/>
    <w:rsid w:val="00843640"/>
    <w:rsid w:val="008B3BCD"/>
    <w:rsid w:val="008F0C89"/>
    <w:rsid w:val="00900DA7"/>
    <w:rsid w:val="00907529"/>
    <w:rsid w:val="009B18EF"/>
    <w:rsid w:val="00BB0398"/>
    <w:rsid w:val="00C54A88"/>
    <w:rsid w:val="00DC7479"/>
    <w:rsid w:val="00E55449"/>
    <w:rsid w:val="00EA09A2"/>
    <w:rsid w:val="00F151EB"/>
    <w:rsid w:val="00F53D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F8DDA"/>
  <w15:chartTrackingRefBased/>
  <w15:docId w15:val="{85DBEF8C-A3A3-1142-B1E7-F7509D3B6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4259"/>
    <w:rPr>
      <w:color w:val="0563C1" w:themeColor="hyperlink"/>
      <w:u w:val="single"/>
    </w:rPr>
  </w:style>
  <w:style w:type="character" w:styleId="UnresolvedMention">
    <w:name w:val="Unresolved Mention"/>
    <w:basedOn w:val="DefaultParagraphFont"/>
    <w:uiPriority w:val="99"/>
    <w:semiHidden/>
    <w:unhideWhenUsed/>
    <w:rsid w:val="005D4259"/>
    <w:rPr>
      <w:color w:val="605E5C"/>
      <w:shd w:val="clear" w:color="auto" w:fill="E1DFDD"/>
    </w:rPr>
  </w:style>
  <w:style w:type="character" w:styleId="FollowedHyperlink">
    <w:name w:val="FollowedHyperlink"/>
    <w:basedOn w:val="DefaultParagraphFont"/>
    <w:uiPriority w:val="99"/>
    <w:semiHidden/>
    <w:unhideWhenUsed/>
    <w:rsid w:val="003F6E02"/>
    <w:rPr>
      <w:color w:val="954F72" w:themeColor="followedHyperlink"/>
      <w:u w:val="single"/>
    </w:rPr>
  </w:style>
  <w:style w:type="paragraph" w:styleId="Footer">
    <w:name w:val="footer"/>
    <w:basedOn w:val="Normal"/>
    <w:link w:val="FooterChar"/>
    <w:uiPriority w:val="99"/>
    <w:unhideWhenUsed/>
    <w:rsid w:val="004316D1"/>
    <w:pPr>
      <w:tabs>
        <w:tab w:val="center" w:pos="4680"/>
        <w:tab w:val="right" w:pos="9360"/>
      </w:tabs>
    </w:pPr>
  </w:style>
  <w:style w:type="character" w:customStyle="1" w:styleId="FooterChar">
    <w:name w:val="Footer Char"/>
    <w:basedOn w:val="DefaultParagraphFont"/>
    <w:link w:val="Footer"/>
    <w:uiPriority w:val="99"/>
    <w:rsid w:val="004316D1"/>
  </w:style>
  <w:style w:type="character" w:styleId="PageNumber">
    <w:name w:val="page number"/>
    <w:basedOn w:val="DefaultParagraphFont"/>
    <w:uiPriority w:val="99"/>
    <w:semiHidden/>
    <w:unhideWhenUsed/>
    <w:rsid w:val="004316D1"/>
  </w:style>
  <w:style w:type="paragraph" w:styleId="Header">
    <w:name w:val="header"/>
    <w:basedOn w:val="Normal"/>
    <w:link w:val="HeaderChar"/>
    <w:uiPriority w:val="99"/>
    <w:unhideWhenUsed/>
    <w:rsid w:val="00EA09A2"/>
    <w:pPr>
      <w:tabs>
        <w:tab w:val="center" w:pos="4680"/>
        <w:tab w:val="right" w:pos="9360"/>
      </w:tabs>
    </w:pPr>
  </w:style>
  <w:style w:type="character" w:customStyle="1" w:styleId="HeaderChar">
    <w:name w:val="Header Char"/>
    <w:basedOn w:val="DefaultParagraphFont"/>
    <w:link w:val="Header"/>
    <w:uiPriority w:val="99"/>
    <w:rsid w:val="00EA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11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footer" Target="footer2.xml"/><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6.jpeg"/><Relationship Id="rId32" Type="http://schemas.openxmlformats.org/officeDocument/2006/relationships/hyperlink" Target="https://intranslation.brooklynrail.org/yiddish/from-lider/" TargetMode="Externa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4.jpg"/><Relationship Id="rId19" Type="http://schemas.openxmlformats.org/officeDocument/2006/relationships/image" Target="media/image11.jpeg"/><Relationship Id="rId31" Type="http://schemas.openxmlformats.org/officeDocument/2006/relationships/hyperlink" Target="https://www.tupeloquarterly.com/4-poems-by-anna-margolin-translated-by-maia-evrona/"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hyperlink" Target="https://yiddishkayt.org/view/anna-margolin/" TargetMode="External"/><Relationship Id="rId8" Type="http://schemas.openxmlformats.org/officeDocument/2006/relationships/hyperlink" Target="https://ia800302.us.archive.org/6/items/nybc208331/nybc2083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12</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Urszula Chowaniec</dc:creator>
  <cp:keywords/>
  <dc:description/>
  <cp:lastModifiedBy>Urszula Chowaniec</cp:lastModifiedBy>
  <cp:revision>12</cp:revision>
  <cp:lastPrinted>2020-09-20T09:12:00Z</cp:lastPrinted>
  <dcterms:created xsi:type="dcterms:W3CDTF">2020-09-20T08:28:00Z</dcterms:created>
  <dcterms:modified xsi:type="dcterms:W3CDTF">2020-09-21T19:30:00Z</dcterms:modified>
</cp:coreProperties>
</file>